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63" w:rsidRPr="007C50F8" w:rsidRDefault="00BA2163" w:rsidP="00BA216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A930433" wp14:editId="5514FE0E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3DA6" wp14:editId="7740C59E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2163" w:rsidRDefault="00BA2163" w:rsidP="00BA216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33DA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BA2163" w:rsidRDefault="00BA2163" w:rsidP="00BA216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AEA4712" wp14:editId="58B53D0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63" w:rsidRDefault="00BA2163" w:rsidP="00BA2163"/>
    <w:p w:rsidR="00BA2163" w:rsidRDefault="00BA2163" w:rsidP="00BA21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236F" wp14:editId="53462B85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5B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BA2163" w:rsidRPr="000023DE" w:rsidRDefault="00BA2163" w:rsidP="00BA2163"/>
    <w:p w:rsidR="00BA2163" w:rsidRDefault="00BA2163" w:rsidP="00BA2163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Greetings JV AmeriCorps members!  Please review the instructions below and let us know if you have any questions.  </w:t>
      </w:r>
      <w:r w:rsidRPr="00784614">
        <w:rPr>
          <w:rFonts w:asciiTheme="minorHAnsi" w:hAnsiTheme="minorHAnsi"/>
          <w:b/>
          <w:i/>
        </w:rPr>
        <w:t>Accurate and regular timekeeping and reporting</w:t>
      </w:r>
      <w:r>
        <w:rPr>
          <w:rFonts w:asciiTheme="minorHAnsi" w:hAnsiTheme="minorHAnsi"/>
          <w:i/>
        </w:rPr>
        <w:t xml:space="preserve"> are essential for us to keep our program going and make sure everything stays on track for a successful program year!</w:t>
      </w:r>
    </w:p>
    <w:p w:rsidR="00BA2163" w:rsidRPr="00C655F7" w:rsidRDefault="00BA2163" w:rsidP="00BA2163">
      <w:pPr>
        <w:rPr>
          <w:rFonts w:asciiTheme="minorHAnsi" w:hAnsiTheme="minorHAnsi"/>
          <w:i/>
        </w:rPr>
      </w:pPr>
    </w:p>
    <w:p w:rsidR="00BA2163" w:rsidRPr="007C50F8" w:rsidRDefault="00BA2163" w:rsidP="00BA2163">
      <w:pPr>
        <w:pStyle w:val="Title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 xml:space="preserve">Timesheets: </w:t>
      </w:r>
    </w:p>
    <w:p w:rsidR="00BA2163" w:rsidRPr="00DD242F" w:rsidRDefault="00BA2163" w:rsidP="00BA2163"/>
    <w:p w:rsidR="00BA2163" w:rsidRPr="007C50F8" w:rsidRDefault="00BA2163" w:rsidP="00BA21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Log in</w:t>
      </w:r>
    </w:p>
    <w:p w:rsidR="00BA2163" w:rsidRPr="007C50F8" w:rsidRDefault="00BA2163" w:rsidP="00BA21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Along the top, you’ll find “Time Tracking.” Hover over it and select “Enter Timesheets.”</w:t>
      </w:r>
    </w:p>
    <w:p w:rsidR="00BA2163" w:rsidRPr="007C50F8" w:rsidRDefault="00BA2163" w:rsidP="00BA21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Select 08/01/201</w:t>
      </w:r>
      <w:r>
        <w:rPr>
          <w:rFonts w:asciiTheme="minorHAnsi" w:hAnsiTheme="minorHAnsi"/>
        </w:rPr>
        <w:t>6</w:t>
      </w:r>
      <w:r w:rsidRPr="007C50F8">
        <w:rPr>
          <w:rFonts w:asciiTheme="minorHAnsi" w:hAnsiTheme="minorHAnsi"/>
        </w:rPr>
        <w:t xml:space="preserve"> - 08/31/201</w:t>
      </w:r>
      <w:r>
        <w:rPr>
          <w:rFonts w:asciiTheme="minorHAnsi" w:hAnsiTheme="minorHAnsi"/>
        </w:rPr>
        <w:t>6 (or appropriate month</w:t>
      </w:r>
      <w:r w:rsidRPr="007C50F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and click "Choose."</w:t>
      </w:r>
    </w:p>
    <w:p w:rsidR="00BA2163" w:rsidRDefault="00BA2163" w:rsidP="00BA21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Enter your time for the week. </w:t>
      </w:r>
    </w:p>
    <w:p w:rsidR="00BA2163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A2163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600711F" wp14:editId="1A008A01">
            <wp:extent cx="5943600" cy="4251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63" w:rsidRPr="000023DE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A2163" w:rsidRPr="007C50F8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Most hours go under “Service.”</w:t>
      </w:r>
      <w:r>
        <w:rPr>
          <w:rFonts w:asciiTheme="minorHAnsi" w:hAnsiTheme="minorHAnsi"/>
        </w:rPr>
        <w:t xml:space="preserve"> This includes time spent at National Day of Service events.</w:t>
      </w:r>
    </w:p>
    <w:p w:rsidR="00BA2163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If you have participated in any Training or Enrichment, please record that under “Training.” </w:t>
      </w:r>
    </w:p>
    <w:p w:rsidR="00BA2163" w:rsidRDefault="00BA2163" w:rsidP="00BA216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This should not exceed 20% of your</w:t>
      </w:r>
      <w:r>
        <w:rPr>
          <w:rFonts w:asciiTheme="minorHAnsi" w:hAnsiTheme="minorHAnsi"/>
        </w:rPr>
        <w:t xml:space="preserve"> total</w:t>
      </w:r>
      <w:r w:rsidRPr="007C50F8">
        <w:rPr>
          <w:rFonts w:asciiTheme="minorHAnsi" w:hAnsiTheme="minorHAnsi"/>
        </w:rPr>
        <w:t xml:space="preserve"> AmeriCorps hours.</w:t>
      </w:r>
    </w:p>
    <w:p w:rsidR="00BA2163" w:rsidRDefault="00BA2163" w:rsidP="00BA216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time that you, the JV AmeriCorps member, spend in training and professional development activities related to your service, </w:t>
      </w:r>
      <w:r w:rsidRPr="00456CA3">
        <w:rPr>
          <w:rFonts w:asciiTheme="minorHAnsi" w:hAnsiTheme="minorHAnsi"/>
          <w:i/>
        </w:rPr>
        <w:t>not</w:t>
      </w:r>
      <w:r>
        <w:rPr>
          <w:rFonts w:asciiTheme="minorHAnsi" w:hAnsiTheme="minorHAnsi"/>
        </w:rPr>
        <w:t xml:space="preserve"> training you provide to others.</w:t>
      </w:r>
    </w:p>
    <w:p w:rsidR="00BA2163" w:rsidRDefault="00BA2163" w:rsidP="00BA216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If there was a JVC Northwest event in the month (Orientation, retreats), you will be e-mailed the hours that go under this section before your timesheet is due.</w:t>
      </w:r>
    </w:p>
    <w:p w:rsidR="00BA2163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in a position approved to do a limited amount of </w:t>
      </w:r>
      <w:r w:rsidRPr="00FA261A">
        <w:rPr>
          <w:rFonts w:asciiTheme="minorHAnsi" w:hAnsiTheme="minorHAnsi"/>
          <w:b/>
        </w:rPr>
        <w:t>in-kind fundraising</w:t>
      </w:r>
      <w:r>
        <w:rPr>
          <w:rFonts w:asciiTheme="minorHAnsi" w:hAnsiTheme="minorHAnsi"/>
        </w:rPr>
        <w:t>, you may enter some hours into fundraising. Contact Rebecca if you have questions about this.</w:t>
      </w:r>
    </w:p>
    <w:p w:rsidR="00BA2163" w:rsidRPr="007C50F8" w:rsidRDefault="00BA2163" w:rsidP="00BA216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This needs to be less than 10% of your total service hours.</w:t>
      </w:r>
    </w:p>
    <w:p w:rsidR="00BA2163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56CA3">
        <w:rPr>
          <w:rFonts w:asciiTheme="minorHAnsi" w:hAnsiTheme="minorHAnsi"/>
          <w:b/>
        </w:rPr>
        <w:t>DO NOT</w:t>
      </w:r>
      <w:r w:rsidRPr="007C50F8">
        <w:rPr>
          <w:rFonts w:asciiTheme="minorHAnsi" w:hAnsiTheme="minorHAnsi"/>
        </w:rPr>
        <w:t xml:space="preserve"> record </w:t>
      </w:r>
      <w:r w:rsidRPr="00945171">
        <w:rPr>
          <w:rFonts w:asciiTheme="minorHAnsi" w:hAnsiTheme="minorHAnsi"/>
          <w:i/>
        </w:rPr>
        <w:t>hours</w:t>
      </w:r>
      <w:r w:rsidRPr="007C50F8">
        <w:rPr>
          <w:rFonts w:asciiTheme="minorHAnsi" w:hAnsiTheme="minorHAnsi"/>
        </w:rPr>
        <w:t xml:space="preserve"> for lunch breaks, sick days, or any leave days.</w:t>
      </w:r>
    </w:p>
    <w:p w:rsidR="00BA2163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9543FB">
        <w:rPr>
          <w:rFonts w:asciiTheme="minorHAnsi" w:hAnsiTheme="minorHAnsi"/>
        </w:rPr>
        <w:t xml:space="preserve">You </w:t>
      </w:r>
      <w:r w:rsidRPr="00937EAB">
        <w:rPr>
          <w:rFonts w:asciiTheme="minorHAnsi" w:hAnsiTheme="minorHAnsi"/>
          <w:i/>
        </w:rPr>
        <w:t>cannot count more than 18 hours of service in one day</w:t>
      </w:r>
      <w:r w:rsidRPr="009543FB">
        <w:rPr>
          <w:rFonts w:asciiTheme="minorHAnsi" w:hAnsiTheme="minorHAnsi"/>
        </w:rPr>
        <w:t xml:space="preserve"> (including time traveling to/from orientation/retreats or if you assist with an overnight activity within your placement). </w:t>
      </w:r>
    </w:p>
    <w:p w:rsidR="00BA2163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56CA3">
        <w:rPr>
          <w:rFonts w:asciiTheme="minorHAnsi" w:hAnsiTheme="minorHAnsi"/>
          <w:b/>
        </w:rPr>
        <w:lastRenderedPageBreak/>
        <w:t>DO NOT</w:t>
      </w:r>
      <w:r w:rsidRPr="007C50F8">
        <w:rPr>
          <w:rFonts w:asciiTheme="minorHAnsi" w:hAnsiTheme="minorHAnsi"/>
        </w:rPr>
        <w:t xml:space="preserve"> record any hours before they have been completed</w:t>
      </w:r>
      <w:r>
        <w:rPr>
          <w:rFonts w:asciiTheme="minorHAnsi" w:hAnsiTheme="minorHAnsi"/>
        </w:rPr>
        <w:t>!</w:t>
      </w:r>
    </w:p>
    <w:p w:rsidR="00BA2163" w:rsidRPr="007C50F8" w:rsidRDefault="00BA2163" w:rsidP="00BA216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Do not mark hours if you have a sick day or are on leave.</w:t>
      </w:r>
    </w:p>
    <w:p w:rsidR="00BA2163" w:rsidRPr="007C50F8" w:rsidRDefault="00BA2163" w:rsidP="00BA21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73E5">
        <w:rPr>
          <w:rFonts w:asciiTheme="minorHAnsi" w:hAnsiTheme="minorHAnsi"/>
          <w:b/>
        </w:rPr>
        <w:t>Please leave the “Comments” field blank.</w:t>
      </w:r>
      <w:r>
        <w:rPr>
          <w:rFonts w:asciiTheme="minorHAnsi" w:hAnsiTheme="minorHAnsi"/>
        </w:rPr>
        <w:t xml:space="preserve"> Any service activities you complete for the month should be recorded in the monthly direct service activity reports, NOT the timesheet comments field. </w:t>
      </w:r>
    </w:p>
    <w:p w:rsidR="00BA2163" w:rsidRDefault="00BA2163" w:rsidP="00BA21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Once you have completed all of your hours for the month, submit your completed timesheet to your supervisor. </w:t>
      </w:r>
      <w:r w:rsidRPr="00BB4089">
        <w:rPr>
          <w:rFonts w:asciiTheme="minorHAnsi" w:hAnsiTheme="minorHAnsi"/>
          <w:b/>
        </w:rPr>
        <w:t>Submit no later than the 5</w:t>
      </w:r>
      <w:r w:rsidRPr="00BB4089">
        <w:rPr>
          <w:rFonts w:asciiTheme="minorHAnsi" w:hAnsiTheme="minorHAnsi"/>
          <w:b/>
          <w:vertAlign w:val="superscript"/>
        </w:rPr>
        <w:t>th</w:t>
      </w:r>
      <w:r w:rsidRPr="00BB4089">
        <w:rPr>
          <w:rFonts w:asciiTheme="minorHAnsi" w:hAnsiTheme="minorHAnsi"/>
          <w:b/>
        </w:rPr>
        <w:t xml:space="preserve"> of the next month</w:t>
      </w:r>
      <w:r w:rsidRPr="007C50F8">
        <w:rPr>
          <w:rFonts w:asciiTheme="minorHAnsi" w:hAnsiTheme="minorHAnsi"/>
        </w:rPr>
        <w:t>.</w:t>
      </w:r>
    </w:p>
    <w:p w:rsidR="00BA2163" w:rsidRPr="007C50F8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A2163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Along with your monthly timesheet, at the end of each month, we need you to submit reports of your </w:t>
      </w:r>
      <w:r w:rsidRPr="007C50F8">
        <w:rPr>
          <w:rStyle w:val="Strong"/>
          <w:rFonts w:asciiTheme="minorHAnsi" w:hAnsiTheme="minorHAnsi"/>
        </w:rPr>
        <w:t>Direct Service Activity</w:t>
      </w:r>
      <w:r w:rsidRPr="007C50F8">
        <w:rPr>
          <w:rFonts w:asciiTheme="minorHAnsi" w:hAnsiTheme="minorHAnsi"/>
        </w:rPr>
        <w:t xml:space="preserve"> and </w:t>
      </w:r>
      <w:r w:rsidRPr="007C50F8">
        <w:rPr>
          <w:rStyle w:val="Strong"/>
          <w:rFonts w:asciiTheme="minorHAnsi" w:hAnsiTheme="minorHAnsi"/>
        </w:rPr>
        <w:t>Volunteer Mobilization</w:t>
      </w:r>
      <w:r w:rsidRPr="007C50F8">
        <w:rPr>
          <w:rFonts w:asciiTheme="minorHAnsi" w:hAnsiTheme="minorHAnsi"/>
        </w:rPr>
        <w:t xml:space="preserve"> for the month</w:t>
      </w:r>
      <w:r>
        <w:rPr>
          <w:rFonts w:asciiTheme="minorHAnsi" w:hAnsiTheme="minorHAnsi"/>
        </w:rPr>
        <w:t>.</w:t>
      </w:r>
    </w:p>
    <w:p w:rsidR="00BA2163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A2163" w:rsidRDefault="00BA2163" w:rsidP="00BA216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  <w:r w:rsidRPr="00456CA3">
        <w:rPr>
          <w:rFonts w:asciiTheme="minorHAnsi" w:hAnsiTheme="minorHAnsi"/>
          <w:b/>
        </w:rPr>
        <w:t xml:space="preserve">Education </w:t>
      </w:r>
      <w:r>
        <w:rPr>
          <w:rFonts w:asciiTheme="minorHAnsi" w:hAnsiTheme="minorHAnsi"/>
          <w:b/>
        </w:rPr>
        <w:t xml:space="preserve">(Academic Support) </w:t>
      </w:r>
      <w:r w:rsidRPr="00456CA3">
        <w:rPr>
          <w:rFonts w:asciiTheme="minorHAnsi" w:hAnsiTheme="minorHAnsi"/>
          <w:b/>
        </w:rPr>
        <w:t>and Health positions</w:t>
      </w:r>
      <w:r>
        <w:rPr>
          <w:rFonts w:asciiTheme="minorHAnsi" w:hAnsiTheme="minorHAnsi"/>
        </w:rPr>
        <w:t>, please remember to also email Rebecca (</w:t>
      </w:r>
      <w:hyperlink r:id="rId8" w:history="1">
        <w:r w:rsidRPr="00E77C97">
          <w:rPr>
            <w:rStyle w:val="Hyperlink"/>
            <w:rFonts w:asciiTheme="minorHAnsi" w:hAnsiTheme="minorHAnsi"/>
          </w:rPr>
          <w:t>rsutton@jvcnorthwest.org</w:t>
        </w:r>
      </w:hyperlink>
      <w:r>
        <w:rPr>
          <w:rFonts w:asciiTheme="minorHAnsi" w:hAnsiTheme="minorHAnsi"/>
        </w:rPr>
        <w:t>) your monthly performance measure information at this time</w:t>
      </w:r>
      <w:proofErr w:type="gramStart"/>
      <w:r>
        <w:rPr>
          <w:rFonts w:asciiTheme="minorHAnsi" w:hAnsiTheme="minorHAnsi"/>
        </w:rPr>
        <w:t>.</w:t>
      </w:r>
      <w:r w:rsidRPr="00456CA3">
        <w:rPr>
          <w:rFonts w:asciiTheme="minorHAnsi" w:hAnsiTheme="minorHAnsi"/>
          <w:b/>
        </w:rPr>
        <w:t>*</w:t>
      </w:r>
      <w:proofErr w:type="gramEnd"/>
      <w:r w:rsidRPr="00456CA3">
        <w:rPr>
          <w:rFonts w:asciiTheme="minorHAnsi" w:hAnsiTheme="minorHAnsi"/>
          <w:b/>
        </w:rPr>
        <w:t>**</w:t>
      </w:r>
    </w:p>
    <w:p w:rsidR="00BA2163" w:rsidRDefault="00BA2163" w:rsidP="00BA2163">
      <w:pPr>
        <w:pBdr>
          <w:bottom w:val="single" w:sz="4" w:space="1" w:color="auto"/>
        </w:pBdr>
        <w:spacing w:after="160" w:line="259" w:lineRule="auto"/>
        <w:rPr>
          <w:rFonts w:asciiTheme="minorHAnsi" w:hAnsiTheme="minorHAnsi"/>
        </w:rPr>
      </w:pPr>
    </w:p>
    <w:p w:rsidR="00BA2163" w:rsidRDefault="00BA2163" w:rsidP="00BA2163">
      <w:pPr>
        <w:spacing w:after="160" w:line="259" w:lineRule="auto"/>
        <w:rPr>
          <w:rFonts w:asciiTheme="minorHAnsi" w:hAnsiTheme="minorHAnsi"/>
        </w:rPr>
      </w:pPr>
    </w:p>
    <w:p w:rsidR="00BA2163" w:rsidRPr="005C3B32" w:rsidRDefault="00BA2163" w:rsidP="00BA2163">
      <w:pPr>
        <w:shd w:val="clear" w:color="auto" w:fill="FFFFFF"/>
        <w:rPr>
          <w:rFonts w:asciiTheme="minorHAnsi" w:hAnsiTheme="minorHAnsi"/>
        </w:rPr>
      </w:pPr>
      <w:r w:rsidRPr="005C3B32">
        <w:rPr>
          <w:rStyle w:val="Strong"/>
          <w:rFonts w:asciiTheme="minorHAnsi" w:hAnsiTheme="minorHAnsi" w:cs="Tahoma"/>
          <w:color w:val="E67A27"/>
        </w:rPr>
        <w:t>Orientation Week Training and Enrichment Hours</w:t>
      </w:r>
      <w:r w:rsidRPr="005C3B32">
        <w:rPr>
          <w:rFonts w:asciiTheme="minorHAnsi" w:hAnsiTheme="minorHAnsi" w:cs="Tahoma"/>
          <w:color w:val="000000"/>
        </w:rPr>
        <w:t> </w:t>
      </w:r>
      <w:r w:rsidRPr="005C3B32">
        <w:rPr>
          <w:rFonts w:asciiTheme="minorHAnsi" w:hAnsiTheme="minorHAnsi"/>
        </w:rPr>
        <w:t xml:space="preserve"> </w:t>
      </w:r>
    </w:p>
    <w:p w:rsidR="00BA2163" w:rsidRDefault="00BA2163" w:rsidP="00BA2163">
      <w:pPr>
        <w:shd w:val="clear" w:color="auto" w:fill="FFFFFF"/>
        <w:rPr>
          <w:rFonts w:asciiTheme="minorHAnsi" w:hAnsiTheme="minorHAnsi"/>
        </w:rPr>
      </w:pPr>
    </w:p>
    <w:p w:rsidR="00BA2163" w:rsidRPr="00FC5FA1" w:rsidRDefault="00BA2163" w:rsidP="00BA2163">
      <w:pPr>
        <w:shd w:val="clear" w:color="auto" w:fill="FFFFFF"/>
        <w:rPr>
          <w:rFonts w:asciiTheme="minorHAnsi" w:hAnsiTheme="minorHAnsi" w:cs="Tahoma"/>
          <w:color w:val="000000"/>
        </w:rPr>
      </w:pPr>
      <w:r w:rsidRPr="00FC5FA1">
        <w:rPr>
          <w:rFonts w:asciiTheme="minorHAnsi" w:hAnsiTheme="minorHAnsi" w:cs="Tahoma"/>
          <w:color w:val="000000"/>
        </w:rPr>
        <w:t xml:space="preserve">*Please list these hours under </w:t>
      </w:r>
      <w:r w:rsidRPr="00FC5FA1">
        <w:rPr>
          <w:rFonts w:asciiTheme="minorHAnsi" w:hAnsiTheme="minorHAnsi" w:cs="Tahoma"/>
          <w:b/>
          <w:color w:val="000000"/>
          <w:u w:val="single"/>
        </w:rPr>
        <w:t>'training'</w:t>
      </w:r>
      <w:r w:rsidRPr="00FC5FA1">
        <w:rPr>
          <w:rFonts w:asciiTheme="minorHAnsi" w:hAnsiTheme="minorHAnsi" w:cs="Tahoma"/>
          <w:color w:val="000000"/>
        </w:rPr>
        <w:t xml:space="preserve"> in OnCorps.*</w:t>
      </w:r>
    </w:p>
    <w:p w:rsidR="00BA2163" w:rsidRPr="00FC5FA1" w:rsidRDefault="00BA2163" w:rsidP="00BA2163">
      <w:pPr>
        <w:shd w:val="clear" w:color="auto" w:fill="FFFFFF"/>
        <w:rPr>
          <w:rFonts w:asciiTheme="minorHAnsi" w:hAnsiTheme="minorHAnsi" w:cs="Tahoma"/>
          <w:color w:val="000000"/>
        </w:rPr>
      </w:pPr>
    </w:p>
    <w:p w:rsidR="00BA2163" w:rsidRPr="00FC5FA1" w:rsidRDefault="00BA2163" w:rsidP="00BA216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 w:rsidRPr="00FC5FA1">
        <w:rPr>
          <w:rStyle w:val="Strong"/>
          <w:rFonts w:asciiTheme="minorHAnsi" w:hAnsiTheme="minorHAnsi" w:cs="Tahoma"/>
          <w:b w:val="0"/>
          <w:color w:val="000000"/>
        </w:rPr>
        <w:t>Tuesday, August 9</w:t>
      </w:r>
      <w:r w:rsidRPr="00FC5FA1">
        <w:rPr>
          <w:rStyle w:val="Strong"/>
          <w:rFonts w:asciiTheme="minorHAnsi" w:hAnsiTheme="minorHAnsi" w:cs="Tahoma"/>
          <w:b w:val="0"/>
          <w:color w:val="000000"/>
          <w:vertAlign w:val="superscript"/>
        </w:rPr>
        <w:t>th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6 training hours</w:t>
      </w:r>
    </w:p>
    <w:p w:rsidR="00BA2163" w:rsidRPr="00FC5FA1" w:rsidRDefault="00BA2163" w:rsidP="00BA216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  <w:vertAlign w:val="superscript"/>
        </w:rPr>
      </w:pPr>
      <w:r w:rsidRPr="00FC5FA1">
        <w:rPr>
          <w:rStyle w:val="Strong"/>
          <w:rFonts w:asciiTheme="minorHAnsi" w:hAnsiTheme="minorHAnsi" w:cs="Tahoma"/>
          <w:b w:val="0"/>
          <w:color w:val="000000"/>
        </w:rPr>
        <w:t>Wednesday, August 10</w:t>
      </w:r>
      <w:r w:rsidRPr="00FC5FA1">
        <w:rPr>
          <w:rStyle w:val="Strong"/>
          <w:rFonts w:asciiTheme="minorHAnsi" w:hAnsiTheme="minorHAnsi" w:cs="Tahoma"/>
          <w:b w:val="0"/>
          <w:color w:val="000000"/>
          <w:vertAlign w:val="superscript"/>
        </w:rPr>
        <w:t>th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2.25 training hours</w:t>
      </w:r>
    </w:p>
    <w:p w:rsidR="00BA2163" w:rsidRPr="00FC5FA1" w:rsidRDefault="00BA2163" w:rsidP="00BA216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 w:rsidRPr="00FC5FA1">
        <w:rPr>
          <w:rStyle w:val="Strong"/>
          <w:rFonts w:asciiTheme="minorHAnsi" w:hAnsiTheme="minorHAnsi" w:cs="Tahoma"/>
          <w:b w:val="0"/>
          <w:color w:val="000000"/>
        </w:rPr>
        <w:t>Thursday, August 11</w:t>
      </w:r>
      <w:r w:rsidRPr="00FC5FA1">
        <w:rPr>
          <w:rStyle w:val="Strong"/>
          <w:rFonts w:asciiTheme="minorHAnsi" w:hAnsiTheme="minorHAnsi" w:cs="Tahoma"/>
          <w:b w:val="0"/>
          <w:color w:val="000000"/>
          <w:vertAlign w:val="superscript"/>
        </w:rPr>
        <w:t>th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6.5 training hours</w:t>
      </w:r>
    </w:p>
    <w:p w:rsidR="00BA2163" w:rsidRPr="00FC5FA1" w:rsidRDefault="00BA2163" w:rsidP="00BA216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 w:rsidRPr="00FC5FA1">
        <w:rPr>
          <w:rStyle w:val="Strong"/>
          <w:rFonts w:asciiTheme="minorHAnsi" w:hAnsiTheme="minorHAnsi" w:cs="Tahoma"/>
          <w:b w:val="0"/>
          <w:color w:val="000000"/>
        </w:rPr>
        <w:t>Friday, August 12</w:t>
      </w:r>
      <w:r w:rsidRPr="00FC5FA1">
        <w:rPr>
          <w:rStyle w:val="Strong"/>
          <w:rFonts w:asciiTheme="minorHAnsi" w:hAnsiTheme="minorHAnsi" w:cs="Tahoma"/>
          <w:b w:val="0"/>
          <w:color w:val="000000"/>
          <w:vertAlign w:val="superscript"/>
        </w:rPr>
        <w:t>th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3.75 training hours</w:t>
      </w:r>
    </w:p>
    <w:p w:rsidR="00BA2163" w:rsidRPr="00FC5FA1" w:rsidRDefault="00BA2163" w:rsidP="00BA216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</w:p>
    <w:p w:rsidR="00BA2163" w:rsidRDefault="00BA2163" w:rsidP="00BA2163">
      <w:pPr>
        <w:shd w:val="clear" w:color="auto" w:fill="FFFFFF"/>
        <w:rPr>
          <w:rStyle w:val="Strong"/>
          <w:rFonts w:asciiTheme="minorHAnsi" w:hAnsiTheme="minorHAnsi" w:cs="Tahoma"/>
          <w:color w:val="000000"/>
        </w:rPr>
      </w:pPr>
      <w:r w:rsidRPr="00FC5FA1">
        <w:rPr>
          <w:rStyle w:val="Strong"/>
          <w:rFonts w:asciiTheme="minorHAnsi" w:hAnsiTheme="minorHAnsi" w:cs="Tahoma"/>
          <w:b w:val="0"/>
          <w:color w:val="000000"/>
        </w:rPr>
        <w:t>Saturday, August 13</w:t>
      </w:r>
      <w:r w:rsidRPr="00FC5FA1">
        <w:rPr>
          <w:rStyle w:val="Strong"/>
          <w:rFonts w:asciiTheme="minorHAnsi" w:hAnsiTheme="minorHAnsi" w:cs="Tahoma"/>
          <w:b w:val="0"/>
          <w:color w:val="000000"/>
          <w:vertAlign w:val="superscript"/>
        </w:rPr>
        <w:t>th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</w:t>
      </w:r>
      <w:r w:rsidRPr="00FC5FA1">
        <w:rPr>
          <w:rStyle w:val="Strong"/>
          <w:rFonts w:asciiTheme="minorHAnsi" w:hAnsiTheme="minorHAnsi" w:cs="Tahoma"/>
          <w:color w:val="000000"/>
        </w:rPr>
        <w:t> </w:t>
      </w:r>
      <w:r w:rsidRPr="00D36E48">
        <w:rPr>
          <w:rStyle w:val="Strong"/>
          <w:rFonts w:asciiTheme="minorHAnsi" w:hAnsiTheme="minorHAnsi" w:cs="Tahoma"/>
          <w:b w:val="0"/>
          <w:color w:val="000000"/>
        </w:rPr>
        <w:t xml:space="preserve">Record travel time </w:t>
      </w:r>
      <w:r>
        <w:rPr>
          <w:rStyle w:val="Strong"/>
          <w:rFonts w:asciiTheme="minorHAnsi" w:hAnsiTheme="minorHAnsi" w:cs="Tahoma"/>
          <w:b w:val="0"/>
          <w:color w:val="000000"/>
        </w:rPr>
        <w:t>from Orientation to locale</w:t>
      </w:r>
    </w:p>
    <w:p w:rsidR="00BA2163" w:rsidRPr="00894A96" w:rsidRDefault="00BA2163" w:rsidP="00BA2163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 w:rsidRPr="00894A96">
        <w:rPr>
          <w:rStyle w:val="Strong"/>
          <w:rFonts w:asciiTheme="minorHAnsi" w:hAnsiTheme="minorHAnsi"/>
          <w:b w:val="0"/>
          <w:iCs/>
        </w:rPr>
        <w:t>Coordinate with your community mates and all record the same time for travel</w:t>
      </w:r>
      <w:r w:rsidRPr="00894A96">
        <w:rPr>
          <w:rStyle w:val="Strong"/>
          <w:rFonts w:asciiTheme="minorHAnsi" w:hAnsiTheme="minorHAnsi"/>
          <w:b w:val="0"/>
          <w:i/>
          <w:iCs/>
        </w:rPr>
        <w:t> </w:t>
      </w:r>
      <w:r w:rsidRPr="00894A96">
        <w:rPr>
          <w:rStyle w:val="Strong"/>
          <w:rFonts w:asciiTheme="minorHAnsi" w:hAnsiTheme="minorHAnsi" w:cs="Tahoma"/>
          <w:b w:val="0"/>
          <w:color w:val="000000"/>
        </w:rPr>
        <w:t xml:space="preserve"> </w:t>
      </w:r>
    </w:p>
    <w:p w:rsidR="00BA2163" w:rsidRPr="00894A96" w:rsidRDefault="00BA2163" w:rsidP="00BA216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/>
        </w:rPr>
      </w:pPr>
      <w:r w:rsidRPr="00894A96">
        <w:rPr>
          <w:rStyle w:val="Strong"/>
          <w:rFonts w:asciiTheme="minorHAnsi" w:hAnsiTheme="minorHAnsi" w:cs="Tahoma"/>
          <w:b w:val="0"/>
          <w:color w:val="000000"/>
        </w:rPr>
        <w:t>Do NOT count more than 18 hours</w:t>
      </w:r>
    </w:p>
    <w:p w:rsidR="00804EB0" w:rsidRDefault="00804EB0">
      <w:bookmarkStart w:id="0" w:name="_GoBack"/>
      <w:bookmarkEnd w:id="0"/>
    </w:p>
    <w:sectPr w:rsidR="0080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409C"/>
    <w:multiLevelType w:val="hybridMultilevel"/>
    <w:tmpl w:val="9F7C0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45739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3"/>
    <w:rsid w:val="00804EB0"/>
    <w:rsid w:val="00B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D4BA8-36CE-4A92-B08D-E753147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216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216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1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2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tton@jvcnorthw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1</cp:revision>
  <dcterms:created xsi:type="dcterms:W3CDTF">2016-08-29T21:00:00Z</dcterms:created>
  <dcterms:modified xsi:type="dcterms:W3CDTF">2016-08-29T21:00:00Z</dcterms:modified>
</cp:coreProperties>
</file>