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02" w:rsidRPr="004923B8" w:rsidRDefault="00BC7664">
      <w:pPr>
        <w:rPr>
          <w:rFonts w:cstheme="minorHAnsi"/>
          <w:b/>
          <w:sz w:val="24"/>
          <w:szCs w:val="24"/>
        </w:rPr>
      </w:pPr>
      <w:r w:rsidRPr="004923B8">
        <w:rPr>
          <w:rFonts w:cstheme="minorHAnsi"/>
          <w:b/>
          <w:sz w:val="24"/>
          <w:szCs w:val="24"/>
        </w:rPr>
        <w:t>White Supremacist Culture</w:t>
      </w:r>
      <w:r w:rsidRPr="004923B8">
        <w:rPr>
          <w:rFonts w:cstheme="minorHAnsi"/>
          <w:b/>
          <w:sz w:val="24"/>
          <w:szCs w:val="24"/>
        </w:rPr>
        <w:br/>
        <w:t>Spirituality Night Activity</w:t>
      </w:r>
      <w:r w:rsidR="007633A6">
        <w:rPr>
          <w:rFonts w:cstheme="minorHAnsi"/>
          <w:b/>
          <w:sz w:val="24"/>
          <w:szCs w:val="24"/>
        </w:rPr>
        <w:t>- Adapted from SURJ</w:t>
      </w:r>
      <w:r w:rsidRPr="004923B8">
        <w:rPr>
          <w:rFonts w:cstheme="minorHAnsi"/>
          <w:b/>
          <w:sz w:val="24"/>
          <w:szCs w:val="24"/>
        </w:rPr>
        <w:br/>
      </w:r>
    </w:p>
    <w:p w:rsidR="00BC7664" w:rsidRPr="004923B8" w:rsidRDefault="004923B8" w:rsidP="00BC7664">
      <w:pPr>
        <w:rPr>
          <w:rFonts w:cstheme="minorHAnsi"/>
          <w:sz w:val="24"/>
          <w:szCs w:val="24"/>
        </w:rPr>
      </w:pPr>
      <w:r w:rsidRPr="004923B8">
        <w:rPr>
          <w:rFonts w:eastAsia="Times New Roman" w:cstheme="minorHAnsi"/>
          <w:b/>
          <w:sz w:val="24"/>
          <w:szCs w:val="24"/>
        </w:rPr>
        <w:t>Purpose:</w:t>
      </w:r>
      <w:r w:rsidRPr="004923B8">
        <w:rPr>
          <w:rFonts w:eastAsia="Times New Roman" w:cstheme="minorHAnsi"/>
          <w:sz w:val="24"/>
          <w:szCs w:val="24"/>
        </w:rPr>
        <w:t xml:space="preserve"> To</w:t>
      </w:r>
      <w:r w:rsidR="00BC7664" w:rsidRPr="00BC7664">
        <w:rPr>
          <w:rFonts w:eastAsia="Times New Roman" w:cstheme="minorHAnsi"/>
          <w:sz w:val="24"/>
          <w:szCs w:val="24"/>
        </w:rPr>
        <w:t xml:space="preserve"> understand that racism is more than personal, that it is institutional and cultural, systemic and structural. </w:t>
      </w:r>
      <w:r w:rsidRPr="004923B8">
        <w:rPr>
          <w:rFonts w:eastAsia="Times New Roman" w:cstheme="minorHAnsi"/>
          <w:sz w:val="24"/>
          <w:szCs w:val="24"/>
        </w:rPr>
        <w:t>To become more aware of how white supremacist culture impacts all of our lives and to figure out ways to interrupt and transform it.</w:t>
      </w:r>
    </w:p>
    <w:p w:rsidR="004923B8" w:rsidRDefault="00BC7664" w:rsidP="00BC7664">
      <w:pPr>
        <w:rPr>
          <w:rFonts w:cstheme="minorHAnsi"/>
          <w:sz w:val="24"/>
          <w:szCs w:val="24"/>
        </w:rPr>
      </w:pPr>
      <w:r w:rsidRPr="004923B8">
        <w:rPr>
          <w:rFonts w:cstheme="minorHAnsi"/>
          <w:sz w:val="24"/>
          <w:szCs w:val="24"/>
        </w:rPr>
        <w:t xml:space="preserve">                          </w:t>
      </w:r>
    </w:p>
    <w:p w:rsidR="00BC7664" w:rsidRPr="004923B8" w:rsidRDefault="00BC7664" w:rsidP="00BC7664">
      <w:pPr>
        <w:rPr>
          <w:rFonts w:cstheme="minorHAnsi"/>
          <w:sz w:val="24"/>
          <w:szCs w:val="24"/>
        </w:rPr>
      </w:pPr>
      <w:r w:rsidRPr="004923B8">
        <w:rPr>
          <w:rFonts w:cstheme="minorHAnsi"/>
          <w:sz w:val="24"/>
          <w:szCs w:val="24"/>
        </w:rPr>
        <w:t xml:space="preserve">                   </w:t>
      </w:r>
    </w:p>
    <w:p w:rsidR="00BC7664" w:rsidRPr="00BC7664" w:rsidRDefault="00BC7664" w:rsidP="00BC7664">
      <w:pPr>
        <w:spacing w:after="120" w:line="240" w:lineRule="auto"/>
        <w:outlineLvl w:val="1"/>
        <w:rPr>
          <w:rFonts w:eastAsia="Times New Roman" w:cstheme="minorHAnsi"/>
          <w:b/>
          <w:bCs/>
          <w:color w:val="333333"/>
          <w:sz w:val="24"/>
          <w:szCs w:val="24"/>
        </w:rPr>
      </w:pPr>
      <w:r w:rsidRPr="00BC7664">
        <w:rPr>
          <w:rFonts w:eastAsia="Times New Roman" w:cstheme="minorHAnsi"/>
          <w:b/>
          <w:bCs/>
          <w:color w:val="333333"/>
          <w:sz w:val="24"/>
          <w:szCs w:val="24"/>
        </w:rPr>
        <w:t>What is culture?</w:t>
      </w:r>
    </w:p>
    <w:p w:rsidR="00BC7664" w:rsidRPr="004923B8" w:rsidRDefault="004923B8" w:rsidP="004923B8">
      <w:pPr>
        <w:rPr>
          <w:rFonts w:eastAsia="Times New Roman" w:cstheme="minorHAnsi"/>
          <w:color w:val="2A2A2A"/>
          <w:sz w:val="24"/>
          <w:szCs w:val="24"/>
        </w:rPr>
      </w:pPr>
      <w:r w:rsidRPr="004923B8">
        <w:rPr>
          <w:rFonts w:eastAsia="Times New Roman" w:cstheme="minorHAnsi"/>
          <w:noProof/>
          <w:color w:val="7C7C7C"/>
          <w:sz w:val="24"/>
          <w:szCs w:val="24"/>
        </w:rPr>
        <w:drawing>
          <wp:anchor distT="0" distB="0" distL="114300" distR="114300" simplePos="0" relativeHeight="251660288" behindDoc="0" locked="0" layoutInCell="1" allowOverlap="1">
            <wp:simplePos x="0" y="0"/>
            <wp:positionH relativeFrom="margin">
              <wp:align>right</wp:align>
            </wp:positionH>
            <wp:positionV relativeFrom="paragraph">
              <wp:posOffset>393065</wp:posOffset>
            </wp:positionV>
            <wp:extent cx="2886075" cy="2476500"/>
            <wp:effectExtent l="0" t="0" r="9525" b="0"/>
            <wp:wrapSquare wrapText="bothSides"/>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2476500"/>
                    </a:xfrm>
                    <a:prstGeom prst="rect">
                      <a:avLst/>
                    </a:prstGeom>
                    <a:noFill/>
                    <a:ln>
                      <a:noFill/>
                    </a:ln>
                  </pic:spPr>
                </pic:pic>
              </a:graphicData>
            </a:graphic>
          </wp:anchor>
        </w:drawing>
      </w:r>
      <w:r w:rsidR="00BC7664" w:rsidRPr="00BC7664">
        <w:rPr>
          <w:rFonts w:eastAsia="Times New Roman" w:cstheme="minorHAnsi"/>
          <w:color w:val="2A2A2A"/>
          <w:sz w:val="24"/>
          <w:szCs w:val="24"/>
        </w:rPr>
        <w:t>Culture refers to the knowledge, experience, beliefs, values,</w:t>
      </w:r>
      <w:r w:rsidR="00BC7664" w:rsidRPr="004923B8">
        <w:rPr>
          <w:rFonts w:eastAsia="Times New Roman" w:cstheme="minorHAnsi"/>
          <w:color w:val="2A2A2A"/>
          <w:sz w:val="24"/>
          <w:szCs w:val="24"/>
        </w:rPr>
        <w:t xml:space="preserve"> </w:t>
      </w:r>
      <w:r w:rsidR="00BC7664" w:rsidRPr="00BC7664">
        <w:rPr>
          <w:rFonts w:eastAsia="Times New Roman" w:cstheme="minorHAnsi"/>
          <w:color w:val="2A2A2A"/>
          <w:sz w:val="24"/>
          <w:szCs w:val="24"/>
        </w:rPr>
        <w:t>at</w:t>
      </w:r>
      <w:r w:rsidRPr="004923B8">
        <w:rPr>
          <w:rFonts w:eastAsia="Times New Roman" w:cstheme="minorHAnsi"/>
          <w:color w:val="2A2A2A"/>
          <w:sz w:val="24"/>
          <w:szCs w:val="24"/>
        </w:rPr>
        <w:t xml:space="preserve">titudes, meanings, </w:t>
      </w:r>
      <w:r w:rsidR="00BC7664" w:rsidRPr="004923B8">
        <w:rPr>
          <w:rFonts w:eastAsia="Times New Roman" w:cstheme="minorHAnsi"/>
          <w:color w:val="2A2A2A"/>
          <w:sz w:val="24"/>
          <w:szCs w:val="24"/>
        </w:rPr>
        <w:t xml:space="preserve">hierarchies, </w:t>
      </w:r>
      <w:r w:rsidR="00BC7664" w:rsidRPr="00BC7664">
        <w:rPr>
          <w:rFonts w:eastAsia="Times New Roman" w:cstheme="minorHAnsi"/>
          <w:color w:val="2A2A2A"/>
          <w:sz w:val="24"/>
          <w:szCs w:val="24"/>
        </w:rPr>
        <w:t>religion, notions of time, roles, spatial relations, concepts of the universe, and material objects</w:t>
      </w:r>
      <w:r w:rsidRPr="004923B8">
        <w:rPr>
          <w:rFonts w:eastAsia="Times New Roman" w:cstheme="minorHAnsi"/>
          <w:color w:val="2A2A2A"/>
          <w:sz w:val="24"/>
          <w:szCs w:val="24"/>
        </w:rPr>
        <w:t xml:space="preserve"> </w:t>
      </w:r>
      <w:r w:rsidR="00BC7664" w:rsidRPr="00BC7664">
        <w:rPr>
          <w:rFonts w:eastAsia="Times New Roman" w:cstheme="minorHAnsi"/>
          <w:color w:val="2A2A2A"/>
          <w:sz w:val="24"/>
          <w:szCs w:val="24"/>
        </w:rPr>
        <w:t>and possessions acquired by a group of people in the course of generations through individual and group striving.</w:t>
      </w:r>
      <w:r w:rsidR="00BC7664" w:rsidRPr="00BC7664">
        <w:rPr>
          <w:rFonts w:eastAsia="Times New Roman" w:cstheme="minorHAnsi"/>
          <w:color w:val="2A2A2A"/>
          <w:sz w:val="24"/>
          <w:szCs w:val="24"/>
        </w:rPr>
        <w:br/>
      </w:r>
      <w:r w:rsidR="00BC7664" w:rsidRPr="00BC7664">
        <w:rPr>
          <w:rFonts w:eastAsia="Times New Roman" w:cstheme="minorHAnsi"/>
          <w:color w:val="2A2A2A"/>
          <w:sz w:val="24"/>
          <w:szCs w:val="24"/>
        </w:rPr>
        <w:br/>
        <w:t>Culture is the knowledge shared by a group of people.</w:t>
      </w:r>
      <w:r w:rsidR="00BC7664" w:rsidRPr="00BC7664">
        <w:rPr>
          <w:rFonts w:eastAsia="Times New Roman" w:cstheme="minorHAnsi"/>
          <w:color w:val="2A2A2A"/>
          <w:sz w:val="24"/>
          <w:szCs w:val="24"/>
        </w:rPr>
        <w:br/>
      </w:r>
      <w:r w:rsidR="00BC7664" w:rsidRPr="00BC7664">
        <w:rPr>
          <w:rFonts w:eastAsia="Times New Roman" w:cstheme="minorHAnsi"/>
          <w:color w:val="2A2A2A"/>
          <w:sz w:val="24"/>
          <w:szCs w:val="24"/>
        </w:rPr>
        <w:br/>
        <w:t>Culture is communication, communication is culture.</w:t>
      </w:r>
      <w:r w:rsidR="00BC7664" w:rsidRPr="00BC7664">
        <w:rPr>
          <w:rFonts w:eastAsia="Times New Roman" w:cstheme="minorHAnsi"/>
          <w:color w:val="2A2A2A"/>
          <w:sz w:val="24"/>
          <w:szCs w:val="24"/>
        </w:rPr>
        <w:br/>
      </w:r>
      <w:r w:rsidR="00BC7664" w:rsidRPr="00BC7664">
        <w:rPr>
          <w:rFonts w:eastAsia="Times New Roman" w:cstheme="minorHAnsi"/>
          <w:color w:val="2A2A2A"/>
          <w:sz w:val="24"/>
          <w:szCs w:val="24"/>
        </w:rPr>
        <w:br/>
        <w:t>A culture is a way of life of a group of people--the behaviors, beliefs, values, and symbols that they accept, generally without thinking about the</w:t>
      </w:r>
      <w:r w:rsidR="00BC7664" w:rsidRPr="004923B8">
        <w:rPr>
          <w:rFonts w:eastAsia="Times New Roman" w:cstheme="minorHAnsi"/>
          <w:color w:val="2A2A2A"/>
          <w:sz w:val="24"/>
          <w:szCs w:val="24"/>
        </w:rPr>
        <w:t xml:space="preserve">m, and that are passed along by </w:t>
      </w:r>
      <w:r w:rsidR="00BC7664" w:rsidRPr="00BC7664">
        <w:rPr>
          <w:rFonts w:eastAsia="Times New Roman" w:cstheme="minorHAnsi"/>
          <w:color w:val="2A2A2A"/>
          <w:sz w:val="24"/>
          <w:szCs w:val="24"/>
        </w:rPr>
        <w:t>communication and imitation from one generation to the next.</w:t>
      </w:r>
      <w:r w:rsidR="00BC7664" w:rsidRPr="00BC7664">
        <w:rPr>
          <w:rFonts w:eastAsia="Times New Roman" w:cstheme="minorHAnsi"/>
          <w:color w:val="7C7C7C"/>
          <w:sz w:val="24"/>
          <w:szCs w:val="24"/>
        </w:rPr>
        <w:br/>
      </w:r>
      <w:r w:rsidR="00BC7664" w:rsidRPr="00BC7664">
        <w:rPr>
          <w:rFonts w:eastAsia="Times New Roman" w:cstheme="minorHAnsi"/>
          <w:color w:val="7C7C7C"/>
          <w:sz w:val="24"/>
          <w:szCs w:val="24"/>
        </w:rPr>
        <w:br/>
      </w:r>
      <w:r w:rsidR="00BC7664" w:rsidRPr="00BC7664">
        <w:rPr>
          <w:rFonts w:eastAsia="Times New Roman" w:cstheme="minorHAnsi"/>
          <w:color w:val="2A2A2A"/>
          <w:sz w:val="24"/>
          <w:szCs w:val="24"/>
        </w:rPr>
        <w:t>Culture is a collective programming of the mind that distinguishes</w:t>
      </w:r>
      <w:r w:rsidR="00BC7664" w:rsidRPr="004923B8">
        <w:rPr>
          <w:rFonts w:eastAsia="Times New Roman" w:cstheme="minorHAnsi"/>
          <w:color w:val="2A2A2A"/>
          <w:sz w:val="24"/>
          <w:szCs w:val="24"/>
        </w:rPr>
        <w:t xml:space="preserve"> </w:t>
      </w:r>
      <w:r w:rsidR="00BC7664" w:rsidRPr="00BC7664">
        <w:rPr>
          <w:rFonts w:eastAsia="Times New Roman" w:cstheme="minorHAnsi"/>
          <w:color w:val="2A2A2A"/>
          <w:sz w:val="24"/>
          <w:szCs w:val="24"/>
        </w:rPr>
        <w:t>the members of one group or category of people from another.</w:t>
      </w:r>
    </w:p>
    <w:p w:rsidR="00BC7664" w:rsidRPr="004923B8" w:rsidRDefault="00BC7664" w:rsidP="00BC7664">
      <w:pPr>
        <w:shd w:val="clear" w:color="auto" w:fill="FFFFFF"/>
        <w:spacing w:after="120" w:line="240" w:lineRule="auto"/>
        <w:jc w:val="right"/>
        <w:outlineLvl w:val="1"/>
        <w:rPr>
          <w:rFonts w:eastAsia="Times New Roman" w:cstheme="minorHAnsi"/>
          <w:b/>
          <w:bCs/>
          <w:color w:val="333333"/>
          <w:sz w:val="27"/>
          <w:szCs w:val="27"/>
        </w:rPr>
      </w:pPr>
    </w:p>
    <w:p w:rsidR="00BC7664" w:rsidRDefault="00BC7664" w:rsidP="00BC7664">
      <w:pPr>
        <w:shd w:val="clear" w:color="auto" w:fill="FFFFFF"/>
        <w:spacing w:after="120" w:line="240" w:lineRule="auto"/>
        <w:jc w:val="right"/>
        <w:outlineLvl w:val="1"/>
        <w:rPr>
          <w:rFonts w:eastAsia="Times New Roman" w:cstheme="minorHAnsi"/>
          <w:b/>
          <w:bCs/>
          <w:color w:val="333333"/>
          <w:sz w:val="27"/>
          <w:szCs w:val="27"/>
        </w:rPr>
      </w:pPr>
    </w:p>
    <w:p w:rsidR="004923B8" w:rsidRDefault="004923B8" w:rsidP="00BC7664">
      <w:pPr>
        <w:shd w:val="clear" w:color="auto" w:fill="FFFFFF"/>
        <w:spacing w:after="120" w:line="240" w:lineRule="auto"/>
        <w:jc w:val="right"/>
        <w:outlineLvl w:val="1"/>
        <w:rPr>
          <w:rFonts w:eastAsia="Times New Roman" w:cstheme="minorHAnsi"/>
          <w:b/>
          <w:bCs/>
          <w:color w:val="333333"/>
          <w:sz w:val="27"/>
          <w:szCs w:val="27"/>
        </w:rPr>
      </w:pPr>
    </w:p>
    <w:p w:rsidR="004923B8" w:rsidRDefault="004923B8" w:rsidP="00BC7664">
      <w:pPr>
        <w:shd w:val="clear" w:color="auto" w:fill="FFFFFF"/>
        <w:spacing w:after="120" w:line="240" w:lineRule="auto"/>
        <w:jc w:val="right"/>
        <w:outlineLvl w:val="1"/>
        <w:rPr>
          <w:rFonts w:eastAsia="Times New Roman" w:cstheme="minorHAnsi"/>
          <w:b/>
          <w:bCs/>
          <w:color w:val="333333"/>
          <w:sz w:val="27"/>
          <w:szCs w:val="27"/>
        </w:rPr>
      </w:pPr>
    </w:p>
    <w:p w:rsidR="004923B8" w:rsidRDefault="004923B8" w:rsidP="00BC7664">
      <w:pPr>
        <w:shd w:val="clear" w:color="auto" w:fill="FFFFFF"/>
        <w:spacing w:after="120" w:line="240" w:lineRule="auto"/>
        <w:jc w:val="right"/>
        <w:outlineLvl w:val="1"/>
        <w:rPr>
          <w:rFonts w:eastAsia="Times New Roman" w:cstheme="minorHAnsi"/>
          <w:b/>
          <w:bCs/>
          <w:color w:val="333333"/>
          <w:sz w:val="27"/>
          <w:szCs w:val="27"/>
        </w:rPr>
      </w:pPr>
    </w:p>
    <w:p w:rsidR="004923B8" w:rsidRPr="004923B8" w:rsidRDefault="004923B8" w:rsidP="00BC7664">
      <w:pPr>
        <w:shd w:val="clear" w:color="auto" w:fill="FFFFFF"/>
        <w:spacing w:after="120" w:line="240" w:lineRule="auto"/>
        <w:jc w:val="right"/>
        <w:outlineLvl w:val="1"/>
        <w:rPr>
          <w:rFonts w:eastAsia="Times New Roman" w:cstheme="minorHAnsi"/>
          <w:b/>
          <w:bCs/>
          <w:color w:val="333333"/>
          <w:sz w:val="27"/>
          <w:szCs w:val="27"/>
        </w:rPr>
      </w:pPr>
    </w:p>
    <w:p w:rsidR="00BC7664" w:rsidRPr="004923B8" w:rsidRDefault="00BC7664" w:rsidP="00BC7664">
      <w:pPr>
        <w:shd w:val="clear" w:color="auto" w:fill="FFFFFF"/>
        <w:spacing w:after="120" w:line="240" w:lineRule="auto"/>
        <w:outlineLvl w:val="1"/>
        <w:rPr>
          <w:rFonts w:eastAsia="Times New Roman" w:cstheme="minorHAnsi"/>
          <w:b/>
          <w:bCs/>
          <w:color w:val="333333"/>
          <w:sz w:val="24"/>
          <w:szCs w:val="24"/>
        </w:rPr>
      </w:pPr>
      <w:r w:rsidRPr="00BC7664">
        <w:rPr>
          <w:rFonts w:eastAsia="Times New Roman" w:cstheme="minorHAnsi"/>
          <w:b/>
          <w:bCs/>
          <w:color w:val="333333"/>
          <w:sz w:val="24"/>
          <w:szCs w:val="24"/>
        </w:rPr>
        <w:t>What is cultural racism?</w:t>
      </w:r>
    </w:p>
    <w:p w:rsidR="00BC7664" w:rsidRPr="004923B8" w:rsidRDefault="00BC7664" w:rsidP="00BC7664">
      <w:pPr>
        <w:shd w:val="clear" w:color="auto" w:fill="FFFFFF"/>
        <w:spacing w:after="120" w:line="240" w:lineRule="auto"/>
        <w:outlineLvl w:val="1"/>
        <w:rPr>
          <w:rFonts w:eastAsia="Times New Roman" w:cstheme="minorHAnsi"/>
          <w:color w:val="2A2A2A"/>
          <w:sz w:val="24"/>
          <w:szCs w:val="24"/>
        </w:rPr>
      </w:pPr>
      <w:r w:rsidRPr="00BC7664">
        <w:rPr>
          <w:rFonts w:eastAsia="Times New Roman" w:cstheme="minorHAnsi"/>
          <w:color w:val="2A2A2A"/>
          <w:sz w:val="24"/>
          <w:szCs w:val="24"/>
        </w:rPr>
        <w:t xml:space="preserve">Cultural racism is how the dominant culture is founded upon </w:t>
      </w:r>
      <w:r w:rsidRPr="004923B8">
        <w:rPr>
          <w:rFonts w:eastAsia="Times New Roman" w:cstheme="minorHAnsi"/>
          <w:color w:val="2A2A2A"/>
          <w:sz w:val="24"/>
          <w:szCs w:val="24"/>
        </w:rPr>
        <w:t xml:space="preserve">and then shapes norms, values, </w:t>
      </w:r>
      <w:r w:rsidRPr="00BC7664">
        <w:rPr>
          <w:rFonts w:eastAsia="Times New Roman" w:cstheme="minorHAnsi"/>
          <w:color w:val="2A2A2A"/>
          <w:sz w:val="24"/>
          <w:szCs w:val="24"/>
        </w:rPr>
        <w:t xml:space="preserve">beliefs and standards to advantage white people and </w:t>
      </w:r>
      <w:r w:rsidRPr="00BC7664">
        <w:rPr>
          <w:rFonts w:eastAsia="Times New Roman" w:cstheme="minorHAnsi"/>
          <w:color w:val="2A2A2A"/>
          <w:sz w:val="24"/>
          <w:szCs w:val="24"/>
        </w:rPr>
        <w:lastRenderedPageBreak/>
        <w:t>oppress People of Color.</w:t>
      </w:r>
      <w:r w:rsidRPr="004923B8">
        <w:rPr>
          <w:rFonts w:cstheme="minorHAnsi"/>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477520</wp:posOffset>
            </wp:positionV>
            <wp:extent cx="2955290" cy="2695575"/>
            <wp:effectExtent l="0" t="0" r="0" b="9525"/>
            <wp:wrapSquare wrapText="bothSides"/>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5290" cy="2695575"/>
                    </a:xfrm>
                    <a:prstGeom prst="rect">
                      <a:avLst/>
                    </a:prstGeom>
                    <a:noFill/>
                    <a:ln>
                      <a:noFill/>
                    </a:ln>
                  </pic:spPr>
                </pic:pic>
              </a:graphicData>
            </a:graphic>
          </wp:anchor>
        </w:drawing>
      </w:r>
      <w:r w:rsidR="004923B8" w:rsidRPr="004923B8">
        <w:rPr>
          <w:rFonts w:eastAsia="Times New Roman" w:cstheme="minorHAnsi"/>
          <w:color w:val="2A2A2A"/>
          <w:sz w:val="24"/>
          <w:szCs w:val="24"/>
        </w:rPr>
        <w:t xml:space="preserve"> </w:t>
      </w:r>
      <w:r w:rsidRPr="00BC7664">
        <w:rPr>
          <w:rFonts w:eastAsia="Times New Roman" w:cstheme="minorHAnsi"/>
          <w:color w:val="2A2A2A"/>
          <w:sz w:val="24"/>
          <w:szCs w:val="24"/>
        </w:rPr>
        <w:br/>
      </w:r>
      <w:r w:rsidRPr="004923B8">
        <w:rPr>
          <w:rFonts w:eastAsia="Times New Roman" w:cstheme="minorHAnsi"/>
          <w:color w:val="2A2A2A"/>
          <w:sz w:val="24"/>
          <w:szCs w:val="24"/>
        </w:rPr>
        <w:br/>
      </w:r>
      <w:r w:rsidRPr="00BC7664">
        <w:rPr>
          <w:rFonts w:eastAsia="Times New Roman" w:cstheme="minorHAnsi"/>
          <w:color w:val="2A2A2A"/>
          <w:sz w:val="24"/>
          <w:szCs w:val="24"/>
        </w:rPr>
        <w:t>Cultural racism is how the dominant culture defines reality to advantage white people and oppress People of Color.</w:t>
      </w:r>
      <w:r w:rsidRPr="00BC7664">
        <w:rPr>
          <w:rFonts w:eastAsia="Times New Roman" w:cstheme="minorHAnsi"/>
          <w:color w:val="2A2A2A"/>
          <w:sz w:val="24"/>
          <w:szCs w:val="24"/>
        </w:rPr>
        <w:br/>
      </w:r>
      <w:r w:rsidRPr="00BC7664">
        <w:rPr>
          <w:rFonts w:eastAsia="Times New Roman" w:cstheme="minorHAnsi"/>
          <w:color w:val="2A2A2A"/>
          <w:sz w:val="24"/>
          <w:szCs w:val="24"/>
        </w:rPr>
        <w:br/>
        <w:t>Cultural raci</w:t>
      </w:r>
      <w:r w:rsidRPr="004923B8">
        <w:rPr>
          <w:rFonts w:eastAsia="Times New Roman" w:cstheme="minorHAnsi"/>
          <w:color w:val="2A2A2A"/>
          <w:sz w:val="24"/>
          <w:szCs w:val="24"/>
        </w:rPr>
        <w:t xml:space="preserve">sm uses cultural differences to </w:t>
      </w:r>
      <w:r w:rsidRPr="00BC7664">
        <w:rPr>
          <w:rFonts w:eastAsia="Times New Roman" w:cstheme="minorHAnsi"/>
          <w:color w:val="2A2A2A"/>
          <w:sz w:val="24"/>
          <w:szCs w:val="24"/>
        </w:rPr>
        <w:t>overtly and covertl</w:t>
      </w:r>
      <w:r w:rsidRPr="004923B8">
        <w:rPr>
          <w:rFonts w:eastAsia="Times New Roman" w:cstheme="minorHAnsi"/>
          <w:color w:val="2A2A2A"/>
          <w:sz w:val="24"/>
          <w:szCs w:val="24"/>
        </w:rPr>
        <w:t xml:space="preserve">y assign value and normality to </w:t>
      </w:r>
      <w:r w:rsidRPr="00BC7664">
        <w:rPr>
          <w:rFonts w:eastAsia="Times New Roman" w:cstheme="minorHAnsi"/>
          <w:color w:val="2A2A2A"/>
          <w:sz w:val="24"/>
          <w:szCs w:val="24"/>
        </w:rPr>
        <w:t>white people and whiteness in order to ratio</w:t>
      </w:r>
      <w:r w:rsidRPr="004923B8">
        <w:rPr>
          <w:rFonts w:eastAsia="Times New Roman" w:cstheme="minorHAnsi"/>
          <w:color w:val="2A2A2A"/>
          <w:sz w:val="24"/>
          <w:szCs w:val="24"/>
        </w:rPr>
        <w:t xml:space="preserve">nalize </w:t>
      </w:r>
      <w:r w:rsidRPr="00BC7664">
        <w:rPr>
          <w:rFonts w:eastAsia="Times New Roman" w:cstheme="minorHAnsi"/>
          <w:color w:val="2A2A2A"/>
          <w:sz w:val="24"/>
          <w:szCs w:val="24"/>
        </w:rPr>
        <w:t>the unequal sta</w:t>
      </w:r>
      <w:r w:rsidRPr="004923B8">
        <w:rPr>
          <w:rFonts w:eastAsia="Times New Roman" w:cstheme="minorHAnsi"/>
          <w:color w:val="2A2A2A"/>
          <w:sz w:val="24"/>
          <w:szCs w:val="24"/>
        </w:rPr>
        <w:t xml:space="preserve">tus and degrading treatment of </w:t>
      </w:r>
      <w:r w:rsidRPr="00BC7664">
        <w:rPr>
          <w:rFonts w:eastAsia="Times New Roman" w:cstheme="minorHAnsi"/>
          <w:color w:val="2A2A2A"/>
          <w:sz w:val="24"/>
          <w:szCs w:val="24"/>
        </w:rPr>
        <w:t>People and Communities of Color</w:t>
      </w:r>
      <w:r w:rsidRPr="004923B8">
        <w:rPr>
          <w:rFonts w:eastAsia="Times New Roman" w:cstheme="minorHAnsi"/>
          <w:color w:val="2A2A2A"/>
          <w:sz w:val="24"/>
          <w:szCs w:val="24"/>
        </w:rPr>
        <w:t>.</w:t>
      </w:r>
    </w:p>
    <w:p w:rsidR="00BC7664" w:rsidRPr="004923B8" w:rsidRDefault="00BC7664" w:rsidP="00BC7664">
      <w:pPr>
        <w:shd w:val="clear" w:color="auto" w:fill="FFFFFF"/>
        <w:spacing w:after="120" w:line="240" w:lineRule="auto"/>
        <w:outlineLvl w:val="1"/>
        <w:rPr>
          <w:rFonts w:eastAsia="Times New Roman" w:cstheme="minorHAnsi"/>
          <w:color w:val="2A2A2A"/>
          <w:sz w:val="24"/>
          <w:szCs w:val="24"/>
        </w:rPr>
      </w:pPr>
    </w:p>
    <w:p w:rsidR="004923B8" w:rsidRPr="004923B8" w:rsidRDefault="004923B8" w:rsidP="00BC7664">
      <w:pPr>
        <w:shd w:val="clear" w:color="auto" w:fill="FFFFFF"/>
        <w:spacing w:after="120" w:line="240" w:lineRule="auto"/>
        <w:outlineLvl w:val="1"/>
        <w:rPr>
          <w:rFonts w:eastAsia="Times New Roman" w:cstheme="minorHAnsi"/>
          <w:color w:val="2A2A2A"/>
          <w:sz w:val="24"/>
          <w:szCs w:val="24"/>
        </w:rPr>
      </w:pPr>
    </w:p>
    <w:p w:rsidR="004923B8" w:rsidRPr="004923B8" w:rsidRDefault="004923B8" w:rsidP="00BC7664">
      <w:pPr>
        <w:shd w:val="clear" w:color="auto" w:fill="FFFFFF"/>
        <w:spacing w:after="120" w:line="240" w:lineRule="auto"/>
        <w:outlineLvl w:val="1"/>
        <w:rPr>
          <w:rFonts w:eastAsia="Times New Roman" w:cstheme="minorHAnsi"/>
          <w:color w:val="2A2A2A"/>
          <w:sz w:val="24"/>
          <w:szCs w:val="24"/>
        </w:rPr>
      </w:pPr>
    </w:p>
    <w:p w:rsidR="004923B8" w:rsidRPr="004923B8" w:rsidRDefault="004923B8" w:rsidP="00BC7664">
      <w:pPr>
        <w:shd w:val="clear" w:color="auto" w:fill="FFFFFF"/>
        <w:spacing w:after="120" w:line="240" w:lineRule="auto"/>
        <w:outlineLvl w:val="1"/>
        <w:rPr>
          <w:rFonts w:eastAsia="Times New Roman" w:cstheme="minorHAnsi"/>
          <w:color w:val="2A2A2A"/>
          <w:sz w:val="24"/>
          <w:szCs w:val="24"/>
        </w:rPr>
      </w:pPr>
    </w:p>
    <w:p w:rsidR="004923B8" w:rsidRPr="004923B8" w:rsidRDefault="004923B8" w:rsidP="00BC7664">
      <w:pPr>
        <w:shd w:val="clear" w:color="auto" w:fill="FFFFFF"/>
        <w:spacing w:after="120" w:line="240" w:lineRule="auto"/>
        <w:outlineLvl w:val="1"/>
        <w:rPr>
          <w:rFonts w:eastAsia="Times New Roman" w:cstheme="minorHAnsi"/>
          <w:color w:val="2A2A2A"/>
          <w:sz w:val="24"/>
          <w:szCs w:val="24"/>
        </w:rPr>
      </w:pPr>
      <w:bookmarkStart w:id="0" w:name="_GoBack"/>
      <w:bookmarkEnd w:id="0"/>
    </w:p>
    <w:p w:rsidR="004923B8" w:rsidRPr="004923B8" w:rsidRDefault="004923B8" w:rsidP="00BC7664">
      <w:pPr>
        <w:shd w:val="clear" w:color="auto" w:fill="FFFFFF"/>
        <w:spacing w:after="120" w:line="240" w:lineRule="auto"/>
        <w:outlineLvl w:val="1"/>
        <w:rPr>
          <w:rFonts w:eastAsia="Times New Roman" w:cstheme="minorHAnsi"/>
          <w:color w:val="2A2A2A"/>
          <w:sz w:val="24"/>
          <w:szCs w:val="24"/>
        </w:rPr>
      </w:pPr>
    </w:p>
    <w:p w:rsidR="00BC7664" w:rsidRPr="00BC7664" w:rsidRDefault="00BC7664" w:rsidP="00BC7664">
      <w:pPr>
        <w:shd w:val="clear" w:color="auto" w:fill="FFFFFF"/>
        <w:spacing w:after="120" w:line="240" w:lineRule="auto"/>
        <w:outlineLvl w:val="1"/>
        <w:rPr>
          <w:rFonts w:eastAsia="Times New Roman" w:cstheme="minorHAnsi"/>
          <w:b/>
          <w:bCs/>
          <w:color w:val="333333"/>
          <w:sz w:val="24"/>
          <w:szCs w:val="24"/>
        </w:rPr>
      </w:pPr>
      <w:r w:rsidRPr="00BC7664">
        <w:rPr>
          <w:rFonts w:eastAsia="Times New Roman" w:cstheme="minorHAnsi"/>
          <w:b/>
          <w:bCs/>
          <w:color w:val="333333"/>
          <w:sz w:val="24"/>
          <w:szCs w:val="24"/>
        </w:rPr>
        <w:t>What is white supremacy culture?</w:t>
      </w:r>
    </w:p>
    <w:p w:rsidR="00BC7664" w:rsidRPr="004923B8" w:rsidRDefault="00BC7664" w:rsidP="00BC7664">
      <w:pPr>
        <w:shd w:val="clear" w:color="auto" w:fill="FFFFFF"/>
        <w:spacing w:line="240" w:lineRule="auto"/>
        <w:rPr>
          <w:rFonts w:eastAsia="Times New Roman" w:cstheme="minorHAnsi"/>
          <w:color w:val="2A2A2A"/>
          <w:sz w:val="24"/>
          <w:szCs w:val="24"/>
        </w:rPr>
      </w:pPr>
      <w:r w:rsidRPr="00BC7664">
        <w:rPr>
          <w:rFonts w:eastAsia="Times New Roman" w:cstheme="minorHAnsi"/>
          <w:color w:val="2A2A2A"/>
          <w:sz w:val="24"/>
          <w:szCs w:val="24"/>
        </w:rPr>
        <w:t>White supremacy culture is the idea (ideology) that white people and the ideas, thoughts, beliefs, and actions of white people are superior to People of Color and their ideas, thoughts, beliefs, and actions.</w:t>
      </w:r>
    </w:p>
    <w:p w:rsidR="00BC7664" w:rsidRPr="00BC7664" w:rsidRDefault="00BC7664" w:rsidP="00BC7664">
      <w:pPr>
        <w:shd w:val="clear" w:color="auto" w:fill="FFFFFF"/>
        <w:spacing w:line="240" w:lineRule="auto"/>
        <w:rPr>
          <w:rFonts w:eastAsia="Times New Roman" w:cstheme="minorHAnsi"/>
          <w:color w:val="7C7C7C"/>
          <w:sz w:val="24"/>
          <w:szCs w:val="24"/>
        </w:rPr>
      </w:pPr>
      <w:r w:rsidRPr="004923B8">
        <w:rPr>
          <w:rFonts w:cstheme="minorHAnsi"/>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3154065" cy="2371725"/>
            <wp:effectExtent l="0" t="0" r="8255" b="0"/>
            <wp:wrapSquare wrapText="bothSides"/>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4065" cy="2371725"/>
                    </a:xfrm>
                    <a:prstGeom prst="rect">
                      <a:avLst/>
                    </a:prstGeom>
                    <a:noFill/>
                    <a:ln>
                      <a:noFill/>
                    </a:ln>
                  </pic:spPr>
                </pic:pic>
              </a:graphicData>
            </a:graphic>
          </wp:anchor>
        </w:drawing>
      </w:r>
      <w:r w:rsidRPr="00BC7664">
        <w:rPr>
          <w:rFonts w:eastAsia="Times New Roman" w:cstheme="minorHAnsi"/>
          <w:color w:val="2A2A2A"/>
          <w:sz w:val="24"/>
          <w:szCs w:val="24"/>
        </w:rPr>
        <w:br/>
      </w:r>
      <w:r w:rsidRPr="00BC7664">
        <w:rPr>
          <w:rFonts w:eastAsia="Times New Roman" w:cstheme="minorHAnsi"/>
          <w:color w:val="2A2A2A"/>
          <w:sz w:val="24"/>
          <w:szCs w:val="24"/>
        </w:rPr>
        <w:br/>
        <w:t>White supremacy culture is an artificial, historically constructed culture which expresses, justifies and binds together the United States white supremacy system. It is the glue that binds together white-controlled institutions into systems and white-controlled systems into the global white supremacy system. </w:t>
      </w:r>
      <w:r w:rsidRPr="00BC7664">
        <w:rPr>
          <w:rFonts w:eastAsia="Times New Roman" w:cstheme="minorHAnsi"/>
          <w:color w:val="2A2A2A"/>
          <w:sz w:val="24"/>
          <w:szCs w:val="24"/>
        </w:rPr>
        <w:br/>
        <w:t>​[</w:t>
      </w:r>
      <w:proofErr w:type="gramStart"/>
      <w:r w:rsidRPr="00BC7664">
        <w:rPr>
          <w:rFonts w:eastAsia="Times New Roman" w:cstheme="minorHAnsi"/>
          <w:color w:val="2A2A2A"/>
          <w:sz w:val="24"/>
          <w:szCs w:val="24"/>
        </w:rPr>
        <w:t>from</w:t>
      </w:r>
      <w:proofErr w:type="gramEnd"/>
      <w:r w:rsidRPr="00BC7664">
        <w:rPr>
          <w:rFonts w:eastAsia="Times New Roman" w:cstheme="minorHAnsi"/>
          <w:color w:val="2A2A2A"/>
          <w:sz w:val="24"/>
          <w:szCs w:val="24"/>
        </w:rPr>
        <w:t xml:space="preserve"> Sharon </w:t>
      </w:r>
      <w:proofErr w:type="spellStart"/>
      <w:r w:rsidRPr="00BC7664">
        <w:rPr>
          <w:rFonts w:eastAsia="Times New Roman" w:cstheme="minorHAnsi"/>
          <w:color w:val="2A2A2A"/>
          <w:sz w:val="24"/>
          <w:szCs w:val="24"/>
        </w:rPr>
        <w:t>Martinas</w:t>
      </w:r>
      <w:proofErr w:type="spellEnd"/>
      <w:r w:rsidRPr="00BC7664">
        <w:rPr>
          <w:rFonts w:eastAsia="Times New Roman" w:cstheme="minorHAnsi"/>
          <w:color w:val="2A2A2A"/>
          <w:sz w:val="24"/>
          <w:szCs w:val="24"/>
        </w:rPr>
        <w:t xml:space="preserve"> and the Challenging White Supremacy Workshop]</w:t>
      </w:r>
    </w:p>
    <w:p w:rsidR="00BC7664" w:rsidRPr="004923B8" w:rsidRDefault="00BC7664" w:rsidP="00BC7664">
      <w:pPr>
        <w:shd w:val="clear" w:color="auto" w:fill="FFFFFF"/>
        <w:spacing w:after="120" w:line="240" w:lineRule="auto"/>
        <w:outlineLvl w:val="1"/>
        <w:rPr>
          <w:rFonts w:eastAsia="Times New Roman" w:cstheme="minorHAnsi"/>
          <w:color w:val="2A2A2A"/>
          <w:sz w:val="24"/>
          <w:szCs w:val="24"/>
        </w:rPr>
      </w:pPr>
    </w:p>
    <w:p w:rsidR="00BC7664" w:rsidRPr="00BC7664" w:rsidRDefault="00BC7664" w:rsidP="00BC7664">
      <w:pPr>
        <w:shd w:val="clear" w:color="auto" w:fill="FFFFFF"/>
        <w:spacing w:after="120" w:line="240" w:lineRule="auto"/>
        <w:outlineLvl w:val="1"/>
        <w:rPr>
          <w:rFonts w:eastAsia="Times New Roman" w:cstheme="minorHAnsi"/>
          <w:b/>
          <w:bCs/>
          <w:color w:val="333333"/>
          <w:sz w:val="24"/>
          <w:szCs w:val="24"/>
        </w:rPr>
      </w:pPr>
    </w:p>
    <w:p w:rsidR="00BC7664" w:rsidRDefault="004923B8" w:rsidP="00BC7664">
      <w:pPr>
        <w:rPr>
          <w:rStyle w:val="Hyperlink"/>
          <w:rFonts w:cstheme="minorHAnsi"/>
          <w:sz w:val="24"/>
          <w:szCs w:val="24"/>
          <w:shd w:val="clear" w:color="auto" w:fill="FFFFFF"/>
        </w:rPr>
      </w:pPr>
      <w:r>
        <w:rPr>
          <w:noProof/>
        </w:rPr>
        <w:lastRenderedPageBreak/>
        <w:drawing>
          <wp:anchor distT="0" distB="0" distL="114300" distR="114300" simplePos="0" relativeHeight="251661312" behindDoc="0" locked="0" layoutInCell="1" allowOverlap="1">
            <wp:simplePos x="0" y="0"/>
            <wp:positionH relativeFrom="column">
              <wp:posOffset>4476750</wp:posOffset>
            </wp:positionH>
            <wp:positionV relativeFrom="paragraph">
              <wp:posOffset>152400</wp:posOffset>
            </wp:positionV>
            <wp:extent cx="1861185" cy="2867025"/>
            <wp:effectExtent l="0" t="0" r="5715" b="9525"/>
            <wp:wrapSquare wrapText="bothSides"/>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1185" cy="2867025"/>
                    </a:xfrm>
                    <a:prstGeom prst="rect">
                      <a:avLst/>
                    </a:prstGeom>
                    <a:noFill/>
                    <a:ln>
                      <a:noFill/>
                    </a:ln>
                  </pic:spPr>
                </pic:pic>
              </a:graphicData>
            </a:graphic>
          </wp:anchor>
        </w:drawing>
      </w:r>
      <w:r w:rsidRPr="004923B8">
        <w:rPr>
          <w:rFonts w:cstheme="minorHAnsi"/>
          <w:color w:val="2A2A2A"/>
          <w:sz w:val="24"/>
          <w:szCs w:val="24"/>
          <w:shd w:val="clear" w:color="auto" w:fill="FFFFFF"/>
        </w:rPr>
        <w:t xml:space="preserve">White supremacy culture is reproduced by all the institutions of our society. In particular the media, the education system, western science (which played a major role in reinforcing the idea of race as a biological truth with the white race as the "ideal" top of the hierarchy), and the Christian church have played central roles in reproducing the idea of white supremacy (i.e. that white is "normal," "better," "smarter," "holy" in contrast to Black and other People and Communities of Color. </w:t>
      </w:r>
      <w:r w:rsidRPr="004923B8">
        <w:rPr>
          <w:rFonts w:cstheme="minorHAnsi"/>
          <w:color w:val="2A2A2A"/>
          <w:sz w:val="24"/>
          <w:szCs w:val="24"/>
        </w:rPr>
        <w:br/>
      </w:r>
      <w:r w:rsidRPr="004923B8">
        <w:rPr>
          <w:rFonts w:cstheme="minorHAnsi"/>
          <w:color w:val="2A2A2A"/>
          <w:sz w:val="24"/>
          <w:szCs w:val="24"/>
        </w:rPr>
        <w:br/>
      </w:r>
      <w:r>
        <w:rPr>
          <w:rFonts w:cstheme="minorHAnsi"/>
          <w:color w:val="2A2A2A"/>
          <w:sz w:val="24"/>
          <w:szCs w:val="24"/>
          <w:shd w:val="clear" w:color="auto" w:fill="FFFFFF"/>
        </w:rPr>
        <w:t>**</w:t>
      </w:r>
      <w:r w:rsidRPr="004923B8">
        <w:rPr>
          <w:rFonts w:cstheme="minorHAnsi"/>
          <w:color w:val="2A2A2A"/>
          <w:sz w:val="24"/>
          <w:szCs w:val="24"/>
          <w:shd w:val="clear" w:color="auto" w:fill="FFFFFF"/>
        </w:rPr>
        <w:t xml:space="preserve">For a more in-depth discussion on "Why Black Lives Haven't Mattered: The Origins of Western Racism in Christian Hegemony," check out Paul </w:t>
      </w:r>
      <w:proofErr w:type="spellStart"/>
      <w:r w:rsidRPr="004923B8">
        <w:rPr>
          <w:rFonts w:cstheme="minorHAnsi"/>
          <w:color w:val="2A2A2A"/>
          <w:sz w:val="24"/>
          <w:szCs w:val="24"/>
          <w:shd w:val="clear" w:color="auto" w:fill="FFFFFF"/>
        </w:rPr>
        <w:t>Kivel's</w:t>
      </w:r>
      <w:proofErr w:type="spellEnd"/>
      <w:r w:rsidRPr="004923B8">
        <w:rPr>
          <w:rFonts w:cstheme="minorHAnsi"/>
          <w:color w:val="2A2A2A"/>
          <w:sz w:val="24"/>
          <w:szCs w:val="24"/>
          <w:shd w:val="clear" w:color="auto" w:fill="FFFFFF"/>
        </w:rPr>
        <w:t xml:space="preserve"> blog</w:t>
      </w:r>
      <w:r>
        <w:rPr>
          <w:rFonts w:cstheme="minorHAnsi"/>
          <w:color w:val="2A2A2A"/>
          <w:sz w:val="24"/>
          <w:szCs w:val="24"/>
          <w:shd w:val="clear" w:color="auto" w:fill="FFFFFF"/>
        </w:rPr>
        <w:t xml:space="preserve">: </w:t>
      </w:r>
      <w:hyperlink r:id="rId8" w:history="1">
        <w:r w:rsidRPr="007B7460">
          <w:rPr>
            <w:rStyle w:val="Hyperlink"/>
            <w:rFonts w:cstheme="minorHAnsi"/>
            <w:sz w:val="24"/>
            <w:szCs w:val="24"/>
            <w:shd w:val="clear" w:color="auto" w:fill="FFFFFF"/>
          </w:rPr>
          <w:t>https://christianhegemony.org/why-black-lives-havent-mattered-the-origins-of-western-racism-in-christian-hegemony</w:t>
        </w:r>
      </w:hyperlink>
      <w:r>
        <w:rPr>
          <w:rFonts w:cstheme="minorHAnsi"/>
          <w:color w:val="2A2A2A"/>
          <w:sz w:val="24"/>
          <w:szCs w:val="24"/>
        </w:rPr>
        <w:t xml:space="preserve">  </w:t>
      </w:r>
      <w:r w:rsidRPr="004923B8">
        <w:rPr>
          <w:rFonts w:cstheme="minorHAnsi"/>
          <w:color w:val="2A2A2A"/>
          <w:sz w:val="24"/>
          <w:szCs w:val="24"/>
          <w:shd w:val="clear" w:color="auto" w:fill="FFFFFF"/>
        </w:rPr>
        <w:t xml:space="preserve">For a more in-depth discussion on "The Doctrine of Discovery, Manifest Destiny, and American Exceptionalism," check out </w:t>
      </w:r>
      <w:hyperlink r:id="rId9" w:history="1">
        <w:r w:rsidRPr="007B7460">
          <w:rPr>
            <w:rStyle w:val="Hyperlink"/>
            <w:rFonts w:cstheme="minorHAnsi"/>
            <w:sz w:val="24"/>
            <w:szCs w:val="24"/>
            <w:shd w:val="clear" w:color="auto" w:fill="FFFFFF"/>
          </w:rPr>
          <w:t>https://christianhegemony.org/the-doctrine-of-discovery-manifest-destiny-and-american-exceptionalism</w:t>
        </w:r>
      </w:hyperlink>
    </w:p>
    <w:p w:rsidR="007633A6" w:rsidRDefault="007633A6" w:rsidP="00BC7664">
      <w:pPr>
        <w:rPr>
          <w:rFonts w:cstheme="minorHAnsi"/>
          <w:i/>
          <w:color w:val="2A2A2A"/>
          <w:sz w:val="24"/>
          <w:szCs w:val="24"/>
          <w:shd w:val="clear" w:color="auto" w:fill="FFFFFF"/>
        </w:rPr>
      </w:pPr>
    </w:p>
    <w:p w:rsidR="00301030" w:rsidRPr="00301030" w:rsidRDefault="00301030" w:rsidP="00301030">
      <w:pPr>
        <w:pStyle w:val="Heading2"/>
        <w:shd w:val="clear" w:color="auto" w:fill="FFFFFF"/>
        <w:spacing w:before="0" w:beforeAutospacing="0" w:after="120" w:afterAutospacing="0"/>
        <w:rPr>
          <w:rFonts w:asciiTheme="minorHAnsi" w:hAnsiTheme="minorHAnsi" w:cstheme="minorHAnsi"/>
          <w:color w:val="2A2A2A"/>
          <w:sz w:val="24"/>
          <w:szCs w:val="24"/>
          <w:shd w:val="clear" w:color="auto" w:fill="FFFFFF"/>
        </w:rPr>
      </w:pPr>
      <w:r w:rsidRPr="00301030">
        <w:rPr>
          <w:rFonts w:asciiTheme="minorHAnsi" w:hAnsiTheme="minorHAnsi" w:cstheme="minorHAnsi"/>
          <w:color w:val="2A2A2A"/>
          <w:sz w:val="24"/>
          <w:szCs w:val="24"/>
          <w:shd w:val="clear" w:color="auto" w:fill="FFFFFF"/>
        </w:rPr>
        <w:t>White Supremacist Culture</w:t>
      </w:r>
    </w:p>
    <w:p w:rsidR="00301030" w:rsidRDefault="00301030" w:rsidP="00301030">
      <w:pPr>
        <w:pStyle w:val="Heading2"/>
        <w:shd w:val="clear" w:color="auto" w:fill="FFFFFF"/>
        <w:spacing w:before="0" w:beforeAutospacing="0" w:after="120" w:afterAutospacing="0"/>
        <w:rPr>
          <w:rFonts w:asciiTheme="minorHAnsi" w:hAnsiTheme="minorHAnsi" w:cstheme="minorHAnsi"/>
          <w:b w:val="0"/>
          <w:color w:val="2A2A2A"/>
          <w:sz w:val="24"/>
          <w:szCs w:val="24"/>
          <w:shd w:val="clear" w:color="auto" w:fill="FFFFFF"/>
        </w:rPr>
      </w:pPr>
      <w:r w:rsidRPr="00301030">
        <w:rPr>
          <w:rFonts w:asciiTheme="minorHAnsi" w:hAnsiTheme="minorHAnsi" w:cstheme="minorHAnsi"/>
          <w:b w:val="0"/>
          <w:color w:val="2A2A2A"/>
          <w:sz w:val="24"/>
          <w:szCs w:val="24"/>
          <w:shd w:val="clear" w:color="auto" w:fill="FFFFFF"/>
        </w:rPr>
        <w:t>Culture is powerful precisely because it is so present and at the same time so very difficult to name or identify. The characteristics listed below are damaging because they are used as norms and standards without being pro-actively named or chosen by the group and because they promote white supremacy thinking and behavior. We all live in a white supremacy culture, so these characteristics show up in the attitudes and behaviors of all of us – white people and People of Color. Therefore, the attitudes and behaviors described here can show up in any group or organization, whether it is white-led or predominantly white or People of Color-led or predominantly People of Color. For a more detailed description of these char</w:t>
      </w:r>
      <w:r>
        <w:rPr>
          <w:rFonts w:asciiTheme="minorHAnsi" w:hAnsiTheme="minorHAnsi" w:cstheme="minorHAnsi"/>
          <w:b w:val="0"/>
          <w:color w:val="2A2A2A"/>
          <w:sz w:val="24"/>
          <w:szCs w:val="24"/>
          <w:shd w:val="clear" w:color="auto" w:fill="FFFFFF"/>
        </w:rPr>
        <w:t xml:space="preserve">acteristics and their antidotes see: </w:t>
      </w:r>
      <w:r w:rsidRPr="00301030">
        <w:t xml:space="preserve"> </w:t>
      </w:r>
      <w:hyperlink r:id="rId10" w:history="1">
        <w:r w:rsidRPr="007B7460">
          <w:rPr>
            <w:rStyle w:val="Hyperlink"/>
            <w:rFonts w:asciiTheme="minorHAnsi" w:hAnsiTheme="minorHAnsi" w:cstheme="minorHAnsi"/>
            <w:sz w:val="24"/>
            <w:szCs w:val="24"/>
            <w:shd w:val="clear" w:color="auto" w:fill="FFFFFF"/>
          </w:rPr>
          <w:t>https://collectiveliberation.org/wp-content/uploads/2013/01/White_Supremacy_Culture_Okun.pdf</w:t>
        </w:r>
      </w:hyperlink>
      <w:r>
        <w:rPr>
          <w:rFonts w:asciiTheme="minorHAnsi" w:hAnsiTheme="minorHAnsi" w:cstheme="minorHAnsi"/>
          <w:b w:val="0"/>
          <w:color w:val="2A2A2A"/>
          <w:sz w:val="24"/>
          <w:szCs w:val="24"/>
          <w:shd w:val="clear" w:color="auto" w:fill="FFFFFF"/>
        </w:rPr>
        <w:t xml:space="preserve"> </w:t>
      </w:r>
      <w:r w:rsidRPr="00301030">
        <w:rPr>
          <w:rFonts w:asciiTheme="minorHAnsi" w:hAnsiTheme="minorHAnsi" w:cstheme="minorHAnsi"/>
          <w:b w:val="0"/>
          <w:color w:val="2A2A2A"/>
          <w:sz w:val="24"/>
          <w:szCs w:val="24"/>
          <w:shd w:val="clear" w:color="auto" w:fill="FFFFFF"/>
        </w:rPr>
        <w:t> </w:t>
      </w:r>
      <w:r w:rsidRPr="00301030">
        <w:rPr>
          <w:rFonts w:asciiTheme="minorHAnsi" w:hAnsiTheme="minorHAnsi" w:cstheme="minorHAnsi"/>
          <w:b w:val="0"/>
          <w:color w:val="2A2A2A"/>
          <w:sz w:val="24"/>
          <w:szCs w:val="24"/>
        </w:rPr>
        <w:t xml:space="preserve"> </w:t>
      </w:r>
      <w:r w:rsidRPr="00301030">
        <w:rPr>
          <w:rFonts w:asciiTheme="minorHAnsi" w:hAnsiTheme="minorHAnsi" w:cstheme="minorHAnsi"/>
          <w:b w:val="0"/>
          <w:color w:val="2A2A2A"/>
          <w:sz w:val="24"/>
          <w:szCs w:val="24"/>
        </w:rPr>
        <w:br/>
      </w:r>
      <w:r w:rsidRPr="00301030">
        <w:rPr>
          <w:rFonts w:asciiTheme="minorHAnsi" w:hAnsiTheme="minorHAnsi" w:cstheme="minorHAnsi"/>
          <w:b w:val="0"/>
          <w:color w:val="2A2A2A"/>
          <w:sz w:val="24"/>
          <w:szCs w:val="24"/>
        </w:rPr>
        <w:br/>
      </w:r>
      <w:r w:rsidRPr="00301030">
        <w:rPr>
          <w:rFonts w:asciiTheme="minorHAnsi" w:hAnsiTheme="minorHAnsi" w:cstheme="minorHAnsi"/>
          <w:color w:val="2A2A2A"/>
          <w:sz w:val="24"/>
          <w:szCs w:val="24"/>
          <w:shd w:val="clear" w:color="auto" w:fill="FFFFFF"/>
        </w:rPr>
        <w:t>The list of white supremacy characteristics includes</w:t>
      </w:r>
      <w:r w:rsidRPr="00301030">
        <w:rPr>
          <w:rFonts w:asciiTheme="minorHAnsi" w:hAnsiTheme="minorHAnsi" w:cstheme="minorHAnsi"/>
          <w:b w:val="0"/>
          <w:color w:val="2A2A2A"/>
          <w:sz w:val="24"/>
          <w:szCs w:val="24"/>
          <w:shd w:val="clear" w:color="auto" w:fill="FFFFFF"/>
        </w:rPr>
        <w:t>: perfectionism, a sense of urgency, defensiveness, valuing quantity over quality, worship of the written word, belief in only one right way, paternalism, either/or thinking, power hoarding, fear of open conflict, individualism, belief that I'm the only one (who can do this 'right'), the belief that progress is bigger and more, a belief in objectivity, and claiming a right to comfort.</w:t>
      </w:r>
    </w:p>
    <w:p w:rsidR="007633A6" w:rsidRDefault="007633A6" w:rsidP="00301030">
      <w:pPr>
        <w:pStyle w:val="Heading2"/>
        <w:shd w:val="clear" w:color="auto" w:fill="FFFFFF"/>
        <w:spacing w:before="0" w:beforeAutospacing="0" w:after="120" w:afterAutospacing="0"/>
        <w:rPr>
          <w:rFonts w:asciiTheme="minorHAnsi" w:hAnsiTheme="minorHAnsi" w:cstheme="minorHAnsi"/>
          <w:b w:val="0"/>
          <w:color w:val="2A2A2A"/>
          <w:sz w:val="24"/>
          <w:szCs w:val="24"/>
          <w:shd w:val="clear" w:color="auto" w:fill="FFFFFF"/>
        </w:rPr>
      </w:pPr>
    </w:p>
    <w:p w:rsidR="007633A6" w:rsidRDefault="007633A6" w:rsidP="00301030">
      <w:pPr>
        <w:pStyle w:val="Heading2"/>
        <w:shd w:val="clear" w:color="auto" w:fill="FFFFFF"/>
        <w:spacing w:before="0" w:beforeAutospacing="0" w:after="120" w:afterAutospacing="0"/>
        <w:rPr>
          <w:rFonts w:asciiTheme="minorHAnsi" w:hAnsiTheme="minorHAnsi" w:cstheme="minorHAnsi"/>
          <w:b w:val="0"/>
          <w:color w:val="2A2A2A"/>
          <w:sz w:val="24"/>
          <w:szCs w:val="24"/>
          <w:shd w:val="clear" w:color="auto" w:fill="FFFFFF"/>
        </w:rPr>
      </w:pPr>
    </w:p>
    <w:p w:rsidR="007633A6" w:rsidRDefault="007633A6" w:rsidP="00301030">
      <w:pPr>
        <w:pStyle w:val="Heading2"/>
        <w:shd w:val="clear" w:color="auto" w:fill="FFFFFF"/>
        <w:spacing w:before="0" w:beforeAutospacing="0" w:after="120" w:afterAutospacing="0"/>
        <w:rPr>
          <w:rFonts w:asciiTheme="minorHAnsi" w:hAnsiTheme="minorHAnsi" w:cstheme="minorHAnsi"/>
          <w:b w:val="0"/>
          <w:color w:val="2A2A2A"/>
          <w:sz w:val="24"/>
          <w:szCs w:val="24"/>
          <w:shd w:val="clear" w:color="auto" w:fill="FFFFFF"/>
        </w:rPr>
      </w:pPr>
    </w:p>
    <w:p w:rsidR="00301030" w:rsidRDefault="00301030" w:rsidP="00301030">
      <w:pPr>
        <w:pStyle w:val="Heading2"/>
        <w:shd w:val="clear" w:color="auto" w:fill="FFFFFF"/>
        <w:spacing w:before="0" w:beforeAutospacing="0" w:after="120" w:afterAutospacing="0"/>
        <w:rPr>
          <w:rFonts w:asciiTheme="minorHAnsi" w:hAnsiTheme="minorHAnsi" w:cstheme="minorHAnsi"/>
          <w:b w:val="0"/>
          <w:color w:val="2A2A2A"/>
          <w:sz w:val="24"/>
          <w:szCs w:val="24"/>
          <w:shd w:val="clear" w:color="auto" w:fill="FFFFFF"/>
        </w:rPr>
      </w:pPr>
    </w:p>
    <w:p w:rsidR="00301030" w:rsidRDefault="00301030" w:rsidP="00301030">
      <w:pPr>
        <w:pStyle w:val="Heading2"/>
        <w:shd w:val="clear" w:color="auto" w:fill="FFFFFF"/>
        <w:spacing w:before="0" w:beforeAutospacing="0" w:after="120" w:afterAutospacing="0"/>
        <w:rPr>
          <w:rFonts w:asciiTheme="minorHAnsi" w:hAnsiTheme="minorHAnsi" w:cstheme="minorHAnsi"/>
          <w:b w:val="0"/>
          <w:color w:val="2A2A2A"/>
          <w:sz w:val="24"/>
          <w:szCs w:val="24"/>
          <w:shd w:val="clear" w:color="auto" w:fill="FFFFFF"/>
        </w:rPr>
      </w:pPr>
      <w:r w:rsidRPr="00301030">
        <w:rPr>
          <w:rFonts w:asciiTheme="minorHAnsi" w:hAnsiTheme="minorHAnsi" w:cstheme="minorHAnsi"/>
          <w:color w:val="2A2A2A"/>
          <w:sz w:val="24"/>
          <w:szCs w:val="24"/>
          <w:shd w:val="clear" w:color="auto" w:fill="FFFFFF"/>
        </w:rPr>
        <w:lastRenderedPageBreak/>
        <w:t>Group Activity</w:t>
      </w:r>
      <w:r>
        <w:rPr>
          <w:rFonts w:asciiTheme="minorHAnsi" w:hAnsiTheme="minorHAnsi" w:cstheme="minorHAnsi"/>
          <w:b w:val="0"/>
          <w:color w:val="2A2A2A"/>
          <w:sz w:val="24"/>
          <w:szCs w:val="24"/>
          <w:shd w:val="clear" w:color="auto" w:fill="FFFFFF"/>
        </w:rPr>
        <w:t xml:space="preserve">: Break into smaller groups (2-3 people) Go through the list of </w:t>
      </w:r>
      <w:r w:rsidR="007633A6">
        <w:rPr>
          <w:rFonts w:asciiTheme="minorHAnsi" w:hAnsiTheme="minorHAnsi" w:cstheme="minorHAnsi"/>
          <w:b w:val="0"/>
          <w:color w:val="2A2A2A"/>
          <w:sz w:val="24"/>
          <w:szCs w:val="24"/>
          <w:shd w:val="clear" w:color="auto" w:fill="FFFFFF"/>
        </w:rPr>
        <w:t>characteristics</w:t>
      </w:r>
      <w:r>
        <w:rPr>
          <w:rFonts w:asciiTheme="minorHAnsi" w:hAnsiTheme="minorHAnsi" w:cstheme="minorHAnsi"/>
          <w:b w:val="0"/>
          <w:color w:val="2A2A2A"/>
          <w:sz w:val="24"/>
          <w:szCs w:val="24"/>
          <w:shd w:val="clear" w:color="auto" w:fill="FFFFFF"/>
        </w:rPr>
        <w:t xml:space="preserve"> and pick out two to three that you see showing up in 1) JV house community, 2) your service sites, 3) your wider locale community. Discuss how these characteristics affect you in negative ways.</w:t>
      </w:r>
    </w:p>
    <w:p w:rsidR="00301030" w:rsidRDefault="00301030" w:rsidP="00301030">
      <w:pPr>
        <w:pStyle w:val="Heading2"/>
        <w:shd w:val="clear" w:color="auto" w:fill="FFFFFF"/>
        <w:spacing w:before="0" w:beforeAutospacing="0" w:after="120" w:afterAutospacing="0"/>
        <w:rPr>
          <w:rFonts w:asciiTheme="minorHAnsi" w:hAnsiTheme="minorHAnsi" w:cstheme="minorHAnsi"/>
          <w:b w:val="0"/>
          <w:color w:val="2A2A2A"/>
          <w:sz w:val="24"/>
          <w:szCs w:val="24"/>
          <w:shd w:val="clear" w:color="auto" w:fill="FFFFFF"/>
        </w:rPr>
      </w:pPr>
      <w:r>
        <w:rPr>
          <w:rFonts w:asciiTheme="minorHAnsi" w:hAnsiTheme="minorHAnsi" w:cstheme="minorHAnsi"/>
          <w:b w:val="0"/>
          <w:color w:val="2A2A2A"/>
          <w:sz w:val="24"/>
          <w:szCs w:val="24"/>
          <w:shd w:val="clear" w:color="auto" w:fill="FFFFFF"/>
        </w:rPr>
        <w:t>Come back to the larger group and share out. As a group choose one characteristic in each of the three areas (house, service, locale). Discuss what can be tangible plans to bring more awareness to this characteristic and how you can transform/interrupt it. Write this plan up so you can hold each other accountable- or check in with one another through the rest of the month.</w:t>
      </w:r>
    </w:p>
    <w:p w:rsidR="00301030" w:rsidRDefault="00301030" w:rsidP="00301030">
      <w:pPr>
        <w:pStyle w:val="Heading2"/>
        <w:shd w:val="clear" w:color="auto" w:fill="FFFFFF"/>
        <w:spacing w:before="0" w:beforeAutospacing="0" w:after="120" w:afterAutospacing="0"/>
        <w:rPr>
          <w:rFonts w:asciiTheme="minorHAnsi" w:hAnsiTheme="minorHAnsi" w:cstheme="minorHAnsi"/>
          <w:b w:val="0"/>
          <w:color w:val="2A2A2A"/>
          <w:sz w:val="24"/>
          <w:szCs w:val="24"/>
          <w:shd w:val="clear" w:color="auto" w:fill="FFFFFF"/>
        </w:rPr>
      </w:pPr>
    </w:p>
    <w:p w:rsidR="00301030" w:rsidRDefault="00301030" w:rsidP="00301030">
      <w:pPr>
        <w:pStyle w:val="Heading2"/>
        <w:shd w:val="clear" w:color="auto" w:fill="FFFFFF"/>
        <w:spacing w:before="0" w:beforeAutospacing="0" w:after="120" w:afterAutospacing="0"/>
        <w:rPr>
          <w:rFonts w:asciiTheme="minorHAnsi" w:hAnsiTheme="minorHAnsi" w:cstheme="minorHAnsi"/>
          <w:sz w:val="24"/>
          <w:szCs w:val="24"/>
          <w:shd w:val="clear" w:color="auto" w:fill="FFFFFF"/>
        </w:rPr>
      </w:pPr>
      <w:r w:rsidRPr="00301030">
        <w:rPr>
          <w:rFonts w:asciiTheme="minorHAnsi" w:hAnsiTheme="minorHAnsi" w:cstheme="minorHAnsi"/>
          <w:sz w:val="24"/>
          <w:szCs w:val="24"/>
          <w:shd w:val="clear" w:color="auto" w:fill="FFFFFF"/>
        </w:rPr>
        <w:t>Additional Discussion Questions: Are there any other of these characteristics that are at play in your life that you would like to share with your community? How do these characteristics stand in the way of racial justice? What can you and your community do to shift the belief(s) and behavior(s) to ones that support racial justice?</w:t>
      </w:r>
    </w:p>
    <w:p w:rsidR="007633A6" w:rsidRDefault="007633A6" w:rsidP="00301030">
      <w:pPr>
        <w:pStyle w:val="Heading2"/>
        <w:shd w:val="clear" w:color="auto" w:fill="FFFFFF"/>
        <w:spacing w:before="0" w:beforeAutospacing="0" w:after="120" w:afterAutospacing="0"/>
        <w:rPr>
          <w:rFonts w:asciiTheme="minorHAnsi" w:hAnsiTheme="minorHAnsi" w:cstheme="minorHAnsi"/>
          <w:sz w:val="24"/>
          <w:szCs w:val="24"/>
          <w:shd w:val="clear" w:color="auto" w:fill="FFFFFF"/>
        </w:rPr>
      </w:pPr>
    </w:p>
    <w:p w:rsidR="007633A6" w:rsidRDefault="007633A6" w:rsidP="00301030">
      <w:pPr>
        <w:pStyle w:val="Heading2"/>
        <w:shd w:val="clear" w:color="auto" w:fill="FFFFFF"/>
        <w:spacing w:before="0" w:beforeAutospacing="0" w:after="120" w:afterAutospacing="0"/>
        <w:rPr>
          <w:rFonts w:asciiTheme="minorHAnsi" w:hAnsiTheme="minorHAnsi" w:cstheme="minorHAnsi"/>
          <w:sz w:val="24"/>
          <w:szCs w:val="24"/>
          <w:shd w:val="clear" w:color="auto" w:fill="FFFFFF"/>
        </w:rPr>
      </w:pPr>
      <w:bookmarkStart w:id="1" w:name="_Hlk531943692"/>
      <w:r>
        <w:rPr>
          <w:rFonts w:asciiTheme="minorHAnsi" w:hAnsiTheme="minorHAnsi" w:cstheme="minorHAnsi"/>
          <w:sz w:val="24"/>
          <w:szCs w:val="24"/>
          <w:shd w:val="clear" w:color="auto" w:fill="FFFFFF"/>
        </w:rPr>
        <w:t>Additional Resources:</w:t>
      </w:r>
    </w:p>
    <w:p w:rsidR="007633A6" w:rsidRDefault="007633A6" w:rsidP="00301030">
      <w:pPr>
        <w:pStyle w:val="Heading2"/>
        <w:shd w:val="clear" w:color="auto" w:fill="FFFFFF"/>
        <w:spacing w:before="0" w:beforeAutospacing="0" w:after="120" w:afterAutospacing="0"/>
        <w:rPr>
          <w:rFonts w:asciiTheme="minorHAnsi" w:hAnsiTheme="minorHAnsi" w:cstheme="minorHAnsi"/>
          <w:b w:val="0"/>
          <w:sz w:val="22"/>
          <w:szCs w:val="22"/>
        </w:rPr>
      </w:pPr>
      <w:r w:rsidRPr="007633A6">
        <w:rPr>
          <w:rFonts w:asciiTheme="minorHAnsi" w:hAnsiTheme="minorHAnsi" w:cstheme="minorHAnsi"/>
          <w:color w:val="2A2A2A"/>
          <w:sz w:val="22"/>
          <w:szCs w:val="22"/>
          <w:shd w:val="clear" w:color="auto" w:fill="FFFFFF"/>
        </w:rPr>
        <w:t>For an article on white fragility (which functions to preserve white supremacy) and "why it's so hard to talk to white people about racism,"</w:t>
      </w:r>
      <w:r>
        <w:rPr>
          <w:rFonts w:asciiTheme="minorHAnsi" w:hAnsiTheme="minorHAnsi" w:cstheme="minorHAnsi"/>
          <w:color w:val="2A2A2A"/>
          <w:sz w:val="22"/>
          <w:szCs w:val="22"/>
          <w:shd w:val="clear" w:color="auto" w:fill="FFFFFF"/>
        </w:rPr>
        <w:t xml:space="preserve"> </w:t>
      </w:r>
      <w:hyperlink r:id="rId11" w:history="1">
        <w:r w:rsidRPr="007B7460">
          <w:rPr>
            <w:rStyle w:val="Hyperlink"/>
            <w:rFonts w:asciiTheme="minorHAnsi" w:hAnsiTheme="minorHAnsi" w:cstheme="minorHAnsi"/>
            <w:sz w:val="22"/>
            <w:szCs w:val="22"/>
          </w:rPr>
          <w:t>https://goodmenproject.com/featured-content/white-fragility-why-its-so-hard-to-talk-to-white-people-about-racism-twlm/</w:t>
        </w:r>
      </w:hyperlink>
    </w:p>
    <w:p w:rsidR="007633A6" w:rsidRDefault="007633A6" w:rsidP="00301030">
      <w:pPr>
        <w:pStyle w:val="Heading2"/>
        <w:shd w:val="clear" w:color="auto" w:fill="FFFFFF"/>
        <w:spacing w:before="0" w:beforeAutospacing="0" w:after="120" w:afterAutospacing="0"/>
        <w:rPr>
          <w:rFonts w:asciiTheme="minorHAnsi" w:hAnsiTheme="minorHAnsi" w:cstheme="minorHAnsi"/>
          <w:b w:val="0"/>
          <w:sz w:val="22"/>
          <w:szCs w:val="22"/>
        </w:rPr>
      </w:pPr>
      <w:r>
        <w:rPr>
          <w:rFonts w:asciiTheme="minorHAnsi" w:hAnsiTheme="minorHAnsi" w:cstheme="minorHAnsi"/>
          <w:b w:val="0"/>
          <w:sz w:val="22"/>
          <w:szCs w:val="22"/>
        </w:rPr>
        <w:t xml:space="preserve"> </w:t>
      </w:r>
      <w:r w:rsidRPr="007633A6">
        <w:rPr>
          <w:rFonts w:asciiTheme="minorHAnsi" w:hAnsiTheme="minorHAnsi" w:cstheme="minorHAnsi"/>
          <w:color w:val="2A2A2A"/>
          <w:sz w:val="22"/>
          <w:szCs w:val="22"/>
          <w:shd w:val="clear" w:color="auto" w:fill="FFFFFF"/>
        </w:rPr>
        <w:t>For an article on 10 insidious ways white supremacy shows up in our everyday lives</w:t>
      </w:r>
      <w:r>
        <w:rPr>
          <w:rFonts w:asciiTheme="minorHAnsi" w:hAnsiTheme="minorHAnsi" w:cstheme="minorHAnsi"/>
          <w:color w:val="2A2A2A"/>
          <w:sz w:val="22"/>
          <w:szCs w:val="22"/>
          <w:shd w:val="clear" w:color="auto" w:fill="FFFFFF"/>
        </w:rPr>
        <w:t>:</w:t>
      </w:r>
      <w:r>
        <w:rPr>
          <w:rFonts w:ascii="Arial" w:hAnsi="Arial" w:cs="Arial"/>
          <w:color w:val="2A2A2A"/>
          <w:sz w:val="26"/>
          <w:szCs w:val="26"/>
          <w:shd w:val="clear" w:color="auto" w:fill="FFFFFF"/>
        </w:rPr>
        <w:t xml:space="preserve"> </w:t>
      </w:r>
      <w:hyperlink r:id="rId12" w:history="1">
        <w:r w:rsidRPr="007B7460">
          <w:rPr>
            <w:rStyle w:val="Hyperlink"/>
            <w:rFonts w:asciiTheme="minorHAnsi" w:hAnsiTheme="minorHAnsi" w:cstheme="minorHAnsi"/>
            <w:sz w:val="22"/>
            <w:szCs w:val="22"/>
          </w:rPr>
          <w:t>https://everydayfeminism.com/2015/09/white-supremacy-everyday-life/</w:t>
        </w:r>
      </w:hyperlink>
    </w:p>
    <w:p w:rsidR="007633A6" w:rsidRDefault="007633A6" w:rsidP="00301030">
      <w:pPr>
        <w:pStyle w:val="Heading2"/>
        <w:shd w:val="clear" w:color="auto" w:fill="FFFFFF"/>
        <w:spacing w:before="0" w:beforeAutospacing="0" w:after="120" w:afterAutospacing="0"/>
        <w:rPr>
          <w:rFonts w:asciiTheme="minorHAnsi" w:hAnsiTheme="minorHAnsi" w:cstheme="minorHAnsi"/>
          <w:b w:val="0"/>
          <w:sz w:val="22"/>
          <w:szCs w:val="22"/>
        </w:rPr>
      </w:pPr>
    </w:p>
    <w:bookmarkEnd w:id="1"/>
    <w:p w:rsidR="007633A6" w:rsidRPr="007633A6" w:rsidRDefault="007633A6" w:rsidP="00301030">
      <w:pPr>
        <w:pStyle w:val="Heading2"/>
        <w:shd w:val="clear" w:color="auto" w:fill="FFFFFF"/>
        <w:spacing w:before="0" w:beforeAutospacing="0" w:after="120" w:afterAutospacing="0"/>
        <w:rPr>
          <w:rFonts w:asciiTheme="minorHAnsi" w:hAnsiTheme="minorHAnsi" w:cstheme="minorHAnsi"/>
          <w:b w:val="0"/>
          <w:sz w:val="22"/>
          <w:szCs w:val="22"/>
        </w:rPr>
      </w:pPr>
    </w:p>
    <w:sectPr w:rsidR="007633A6" w:rsidRPr="00763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64"/>
    <w:rsid w:val="000A4DFF"/>
    <w:rsid w:val="00185392"/>
    <w:rsid w:val="001F3454"/>
    <w:rsid w:val="00301030"/>
    <w:rsid w:val="004923B8"/>
    <w:rsid w:val="007633A6"/>
    <w:rsid w:val="00B651E0"/>
    <w:rsid w:val="00BC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FBFAD-FAC3-46D2-A62E-4A38BD69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C76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7664"/>
    <w:rPr>
      <w:rFonts w:ascii="Times New Roman" w:eastAsia="Times New Roman" w:hAnsi="Times New Roman" w:cs="Times New Roman"/>
      <w:b/>
      <w:bCs/>
      <w:sz w:val="36"/>
      <w:szCs w:val="36"/>
    </w:rPr>
  </w:style>
  <w:style w:type="character" w:styleId="Strong">
    <w:name w:val="Strong"/>
    <w:basedOn w:val="DefaultParagraphFont"/>
    <w:uiPriority w:val="22"/>
    <w:qFormat/>
    <w:rsid w:val="00BC7664"/>
    <w:rPr>
      <w:b/>
      <w:bCs/>
    </w:rPr>
  </w:style>
  <w:style w:type="character" w:styleId="Hyperlink">
    <w:name w:val="Hyperlink"/>
    <w:basedOn w:val="DefaultParagraphFont"/>
    <w:uiPriority w:val="99"/>
    <w:unhideWhenUsed/>
    <w:rsid w:val="004923B8"/>
    <w:rPr>
      <w:color w:val="0000FF"/>
      <w:u w:val="single"/>
    </w:rPr>
  </w:style>
  <w:style w:type="character" w:styleId="FollowedHyperlink">
    <w:name w:val="FollowedHyperlink"/>
    <w:basedOn w:val="DefaultParagraphFont"/>
    <w:uiPriority w:val="99"/>
    <w:semiHidden/>
    <w:unhideWhenUsed/>
    <w:rsid w:val="004923B8"/>
    <w:rPr>
      <w:color w:val="954F72" w:themeColor="followedHyperlink"/>
      <w:u w:val="single"/>
    </w:rPr>
  </w:style>
  <w:style w:type="character" w:customStyle="1" w:styleId="UnresolvedMention">
    <w:name w:val="Unresolved Mention"/>
    <w:basedOn w:val="DefaultParagraphFont"/>
    <w:uiPriority w:val="99"/>
    <w:semiHidden/>
    <w:unhideWhenUsed/>
    <w:rsid w:val="004923B8"/>
    <w:rPr>
      <w:color w:val="808080"/>
      <w:shd w:val="clear" w:color="auto" w:fill="E6E6E6"/>
    </w:rPr>
  </w:style>
  <w:style w:type="paragraph" w:styleId="BalloonText">
    <w:name w:val="Balloon Text"/>
    <w:basedOn w:val="Normal"/>
    <w:link w:val="BalloonTextChar"/>
    <w:uiPriority w:val="99"/>
    <w:semiHidden/>
    <w:unhideWhenUsed/>
    <w:rsid w:val="00763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2807">
      <w:bodyDiv w:val="1"/>
      <w:marLeft w:val="0"/>
      <w:marRight w:val="0"/>
      <w:marTop w:val="0"/>
      <w:marBottom w:val="0"/>
      <w:divBdr>
        <w:top w:val="none" w:sz="0" w:space="0" w:color="auto"/>
        <w:left w:val="none" w:sz="0" w:space="0" w:color="auto"/>
        <w:bottom w:val="none" w:sz="0" w:space="0" w:color="auto"/>
        <w:right w:val="none" w:sz="0" w:space="0" w:color="auto"/>
      </w:divBdr>
    </w:div>
    <w:div w:id="892157541">
      <w:bodyDiv w:val="1"/>
      <w:marLeft w:val="0"/>
      <w:marRight w:val="0"/>
      <w:marTop w:val="0"/>
      <w:marBottom w:val="0"/>
      <w:divBdr>
        <w:top w:val="none" w:sz="0" w:space="0" w:color="auto"/>
        <w:left w:val="none" w:sz="0" w:space="0" w:color="auto"/>
        <w:bottom w:val="none" w:sz="0" w:space="0" w:color="auto"/>
        <w:right w:val="none" w:sz="0" w:space="0" w:color="auto"/>
      </w:divBdr>
      <w:divsChild>
        <w:div w:id="1744717990">
          <w:marLeft w:val="0"/>
          <w:marRight w:val="0"/>
          <w:marTop w:val="0"/>
          <w:marBottom w:val="240"/>
          <w:divBdr>
            <w:top w:val="none" w:sz="0" w:space="0" w:color="auto"/>
            <w:left w:val="none" w:sz="0" w:space="0" w:color="auto"/>
            <w:bottom w:val="none" w:sz="0" w:space="0" w:color="auto"/>
            <w:right w:val="none" w:sz="0" w:space="0" w:color="auto"/>
          </w:divBdr>
        </w:div>
      </w:divsChild>
    </w:div>
    <w:div w:id="1238978283">
      <w:bodyDiv w:val="1"/>
      <w:marLeft w:val="0"/>
      <w:marRight w:val="0"/>
      <w:marTop w:val="0"/>
      <w:marBottom w:val="0"/>
      <w:divBdr>
        <w:top w:val="none" w:sz="0" w:space="0" w:color="auto"/>
        <w:left w:val="none" w:sz="0" w:space="0" w:color="auto"/>
        <w:bottom w:val="none" w:sz="0" w:space="0" w:color="auto"/>
        <w:right w:val="none" w:sz="0" w:space="0" w:color="auto"/>
      </w:divBdr>
      <w:divsChild>
        <w:div w:id="500658843">
          <w:marLeft w:val="0"/>
          <w:marRight w:val="0"/>
          <w:marTop w:val="0"/>
          <w:marBottom w:val="240"/>
          <w:divBdr>
            <w:top w:val="none" w:sz="0" w:space="0" w:color="auto"/>
            <w:left w:val="none" w:sz="0" w:space="0" w:color="auto"/>
            <w:bottom w:val="none" w:sz="0" w:space="0" w:color="auto"/>
            <w:right w:val="none" w:sz="0" w:space="0" w:color="auto"/>
          </w:divBdr>
        </w:div>
      </w:divsChild>
    </w:div>
    <w:div w:id="2044859575">
      <w:bodyDiv w:val="1"/>
      <w:marLeft w:val="0"/>
      <w:marRight w:val="0"/>
      <w:marTop w:val="0"/>
      <w:marBottom w:val="0"/>
      <w:divBdr>
        <w:top w:val="none" w:sz="0" w:space="0" w:color="auto"/>
        <w:left w:val="none" w:sz="0" w:space="0" w:color="auto"/>
        <w:bottom w:val="none" w:sz="0" w:space="0" w:color="auto"/>
        <w:right w:val="none" w:sz="0" w:space="0" w:color="auto"/>
      </w:divBdr>
      <w:divsChild>
        <w:div w:id="771707461">
          <w:marLeft w:val="0"/>
          <w:marRight w:val="0"/>
          <w:marTop w:val="0"/>
          <w:marBottom w:val="240"/>
          <w:divBdr>
            <w:top w:val="none" w:sz="0" w:space="0" w:color="auto"/>
            <w:left w:val="none" w:sz="0" w:space="0" w:color="auto"/>
            <w:bottom w:val="none" w:sz="0" w:space="0" w:color="auto"/>
            <w:right w:val="none" w:sz="0" w:space="0" w:color="auto"/>
          </w:divBdr>
        </w:div>
        <w:div w:id="1375035498">
          <w:marLeft w:val="0"/>
          <w:marRight w:val="0"/>
          <w:marTop w:val="0"/>
          <w:marBottom w:val="0"/>
          <w:divBdr>
            <w:top w:val="none" w:sz="0" w:space="0" w:color="auto"/>
            <w:left w:val="none" w:sz="0" w:space="0" w:color="auto"/>
            <w:bottom w:val="none" w:sz="0" w:space="0" w:color="auto"/>
            <w:right w:val="none" w:sz="0" w:space="0" w:color="auto"/>
          </w:divBdr>
        </w:div>
        <w:div w:id="185738144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istianhegemony.org/why-black-lives-havent-mattered-the-origins-of-western-racism-in-christian-hegemon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everydayfeminism.com/2015/09/white-supremacy-everyday-li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goodmenproject.com/featured-content/white-fragility-why-its-so-hard-to-talk-to-white-people-about-racism-twlm/" TargetMode="External"/><Relationship Id="rId5" Type="http://schemas.openxmlformats.org/officeDocument/2006/relationships/image" Target="media/image2.jpeg"/><Relationship Id="rId10" Type="http://schemas.openxmlformats.org/officeDocument/2006/relationships/hyperlink" Target="https://collectiveliberation.org/wp-content/uploads/2013/01/White_Supremacy_Culture_Okun.pdf" TargetMode="External"/><Relationship Id="rId4" Type="http://schemas.openxmlformats.org/officeDocument/2006/relationships/image" Target="media/image1.png"/><Relationship Id="rId9" Type="http://schemas.openxmlformats.org/officeDocument/2006/relationships/hyperlink" Target="https://christianhegemony.org/the-doctrine-of-discovery-manifest-destiny-and-american-exceptionali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5693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Routte, Irene</dc:creator>
  <cp:keywords/>
  <dc:description/>
  <cp:lastModifiedBy>AD6</cp:lastModifiedBy>
  <cp:revision>2</cp:revision>
  <cp:lastPrinted>2018-12-07T18:50:00Z</cp:lastPrinted>
  <dcterms:created xsi:type="dcterms:W3CDTF">2018-12-18T20:20:00Z</dcterms:created>
  <dcterms:modified xsi:type="dcterms:W3CDTF">2018-12-18T20:20:00Z</dcterms:modified>
</cp:coreProperties>
</file>